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Приложение</w:t>
      </w:r>
      <w:r w:rsidR="006D0654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Default="008E4890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A7A2C" w:rsidRDefault="003A7A2C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6D0654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министерства </w:t>
      </w:r>
      <w:r w:rsidR="004D03A1" w:rsidRPr="00844F4C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="004D03A1" w:rsidRPr="00844F4C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="004D03A1" w:rsidRPr="00844F4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844F4C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844F4C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4C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DF0198" w:rsidRPr="00844F4C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представления и рассмотрения </w:t>
      </w:r>
      <w:r w:rsidR="006D0654">
        <w:rPr>
          <w:rFonts w:ascii="Times New Roman" w:hAnsi="Times New Roman" w:cs="Times New Roman"/>
          <w:b/>
          <w:spacing w:val="-4"/>
          <w:sz w:val="28"/>
          <w:szCs w:val="28"/>
        </w:rPr>
        <w:t>в 202</w:t>
      </w:r>
      <w:r w:rsidR="00B24D09">
        <w:rPr>
          <w:rFonts w:ascii="Times New Roman" w:hAnsi="Times New Roman" w:cs="Times New Roman"/>
          <w:b/>
          <w:spacing w:val="-4"/>
          <w:sz w:val="28"/>
          <w:szCs w:val="28"/>
        </w:rPr>
        <w:t>5</w:t>
      </w:r>
      <w:r w:rsidR="006D065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году </w:t>
      </w: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документов для предоставления </w:t>
      </w:r>
      <w:r w:rsidR="00567B2F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субсидий </w:t>
      </w:r>
      <w:r w:rsidR="00094214">
        <w:rPr>
          <w:rFonts w:ascii="Times New Roman" w:hAnsi="Times New Roman" w:cs="Times New Roman"/>
          <w:b/>
          <w:spacing w:val="-4"/>
          <w:sz w:val="28"/>
          <w:szCs w:val="28"/>
        </w:rPr>
        <w:t xml:space="preserve">местным бюджетам </w:t>
      </w: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из областного бюджета </w:t>
      </w:r>
      <w:r w:rsidR="00094214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 </w:t>
      </w:r>
      <w:r w:rsidR="00165005" w:rsidRPr="00165005">
        <w:rPr>
          <w:rFonts w:ascii="Times New Roman" w:hAnsi="Times New Roman" w:cs="Times New Roman"/>
          <w:b/>
          <w:spacing w:val="-4"/>
          <w:sz w:val="28"/>
          <w:szCs w:val="28"/>
        </w:rPr>
        <w:t>подготовку проектов межевания земельных участков и на проведение кадастровых работ</w:t>
      </w:r>
    </w:p>
    <w:p w:rsidR="003714E6" w:rsidRPr="003714E6" w:rsidRDefault="003714E6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4E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714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9421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3714E6">
        <w:rPr>
          <w:rFonts w:ascii="Times New Roman" w:hAnsi="Times New Roman" w:cs="Times New Roman"/>
          <w:sz w:val="28"/>
          <w:szCs w:val="28"/>
        </w:rPr>
        <w:t>Регламентом</w:t>
      </w:r>
      <w:r w:rsidR="00F80C0F">
        <w:rPr>
          <w:rFonts w:ascii="Times New Roman" w:hAnsi="Times New Roman" w:cs="Times New Roman"/>
          <w:sz w:val="28"/>
          <w:szCs w:val="28"/>
        </w:rPr>
        <w:t xml:space="preserve"> представления и рассмо</w:t>
      </w:r>
      <w:r w:rsidR="00F80C0F">
        <w:rPr>
          <w:rFonts w:ascii="Times New Roman" w:hAnsi="Times New Roman" w:cs="Times New Roman"/>
          <w:sz w:val="28"/>
          <w:szCs w:val="28"/>
        </w:rPr>
        <w:t>т</w:t>
      </w:r>
      <w:r w:rsidR="00F80C0F">
        <w:rPr>
          <w:rFonts w:ascii="Times New Roman" w:hAnsi="Times New Roman" w:cs="Times New Roman"/>
          <w:sz w:val="28"/>
          <w:szCs w:val="28"/>
        </w:rPr>
        <w:t xml:space="preserve">рения </w:t>
      </w:r>
      <w:r w:rsidR="006D0654">
        <w:rPr>
          <w:rFonts w:ascii="Times New Roman" w:hAnsi="Times New Roman" w:cs="Times New Roman"/>
          <w:sz w:val="28"/>
          <w:szCs w:val="28"/>
        </w:rPr>
        <w:t>в 202</w:t>
      </w:r>
      <w:r w:rsidR="00B24D09">
        <w:rPr>
          <w:rFonts w:ascii="Times New Roman" w:hAnsi="Times New Roman" w:cs="Times New Roman"/>
          <w:sz w:val="28"/>
          <w:szCs w:val="28"/>
        </w:rPr>
        <w:t>5</w:t>
      </w:r>
      <w:r w:rsidR="006D06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80C0F">
        <w:rPr>
          <w:rFonts w:ascii="Times New Roman" w:hAnsi="Times New Roman" w:cs="Times New Roman"/>
          <w:sz w:val="28"/>
          <w:szCs w:val="28"/>
        </w:rPr>
        <w:t>документов для пред</w:t>
      </w:r>
      <w:r w:rsidR="00124500">
        <w:rPr>
          <w:rFonts w:ascii="Times New Roman" w:hAnsi="Times New Roman" w:cs="Times New Roman"/>
          <w:sz w:val="28"/>
          <w:szCs w:val="28"/>
        </w:rPr>
        <w:t>о</w:t>
      </w:r>
      <w:r w:rsidR="00F80C0F">
        <w:rPr>
          <w:rFonts w:ascii="Times New Roman" w:hAnsi="Times New Roman" w:cs="Times New Roman"/>
          <w:sz w:val="28"/>
          <w:szCs w:val="28"/>
        </w:rPr>
        <w:t xml:space="preserve">ставления субсидий </w:t>
      </w:r>
      <w:r w:rsidR="00165005">
        <w:rPr>
          <w:rFonts w:ascii="Times New Roman" w:hAnsi="Times New Roman" w:cs="Times New Roman"/>
          <w:sz w:val="28"/>
          <w:szCs w:val="28"/>
        </w:rPr>
        <w:t>местным бю</w:t>
      </w:r>
      <w:r w:rsidR="00165005">
        <w:rPr>
          <w:rFonts w:ascii="Times New Roman" w:hAnsi="Times New Roman" w:cs="Times New Roman"/>
          <w:sz w:val="28"/>
          <w:szCs w:val="28"/>
        </w:rPr>
        <w:t>д</w:t>
      </w:r>
      <w:r w:rsidR="00165005">
        <w:rPr>
          <w:rFonts w:ascii="Times New Roman" w:hAnsi="Times New Roman" w:cs="Times New Roman"/>
          <w:sz w:val="28"/>
          <w:szCs w:val="28"/>
        </w:rPr>
        <w:t xml:space="preserve">жетам </w:t>
      </w:r>
      <w:r w:rsidR="00F80C0F">
        <w:rPr>
          <w:rFonts w:ascii="Times New Roman" w:hAnsi="Times New Roman" w:cs="Times New Roman"/>
          <w:sz w:val="28"/>
          <w:szCs w:val="28"/>
        </w:rPr>
        <w:t xml:space="preserve">из областного бюджета на 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подготовку проектов межевания земельных участков и на проведение кадастровых работ </w:t>
      </w:r>
      <w:r w:rsidR="00F80C0F">
        <w:rPr>
          <w:rFonts w:ascii="Times New Roman" w:hAnsi="Times New Roman" w:cs="Times New Roman"/>
          <w:sz w:val="28"/>
          <w:szCs w:val="28"/>
        </w:rPr>
        <w:t>(далее – Регламент)</w:t>
      </w:r>
      <w:r w:rsidRPr="003714E6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3714E6">
        <w:rPr>
          <w:rFonts w:ascii="Times New Roman" w:hAnsi="Times New Roman" w:cs="Times New Roman"/>
          <w:sz w:val="28"/>
          <w:szCs w:val="28"/>
        </w:rPr>
        <w:t>в</w:t>
      </w:r>
      <w:r w:rsidRPr="003714E6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A73054">
        <w:rPr>
          <w:rFonts w:ascii="Times New Roman" w:hAnsi="Times New Roman" w:cs="Times New Roman"/>
          <w:sz w:val="28"/>
          <w:szCs w:val="28"/>
        </w:rPr>
        <w:t>представление</w:t>
      </w:r>
      <w:r w:rsidRPr="003714E6">
        <w:rPr>
          <w:rFonts w:ascii="Times New Roman" w:hAnsi="Times New Roman" w:cs="Times New Roman"/>
          <w:sz w:val="28"/>
          <w:szCs w:val="28"/>
        </w:rPr>
        <w:t xml:space="preserve"> </w:t>
      </w:r>
      <w:r w:rsidR="006D0654">
        <w:rPr>
          <w:rFonts w:ascii="Times New Roman" w:hAnsi="Times New Roman" w:cs="Times New Roman"/>
          <w:sz w:val="28"/>
          <w:szCs w:val="28"/>
        </w:rPr>
        <w:t>в 202</w:t>
      </w:r>
      <w:r w:rsidR="00B24D09">
        <w:rPr>
          <w:rFonts w:ascii="Times New Roman" w:hAnsi="Times New Roman" w:cs="Times New Roman"/>
          <w:sz w:val="28"/>
          <w:szCs w:val="28"/>
        </w:rPr>
        <w:t>5</w:t>
      </w:r>
      <w:r w:rsidR="006D0654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714E6">
        <w:rPr>
          <w:rFonts w:ascii="Times New Roman" w:hAnsi="Times New Roman" w:cs="Times New Roman"/>
          <w:sz w:val="28"/>
          <w:szCs w:val="28"/>
        </w:rPr>
        <w:t>администрациями</w:t>
      </w:r>
      <w:r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поселений,</w:t>
      </w:r>
      <w:r w:rsidRPr="00371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городских и </w:t>
      </w:r>
      <w:r w:rsidRPr="003714E6">
        <w:rPr>
          <w:rFonts w:ascii="Times New Roman" w:hAnsi="Times New Roman" w:cs="Times New Roman"/>
          <w:sz w:val="28"/>
          <w:szCs w:val="28"/>
        </w:rPr>
        <w:t>муниципальных округов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14E6">
        <w:rPr>
          <w:rFonts w:ascii="Times New Roman" w:hAnsi="Times New Roman" w:cs="Times New Roman"/>
          <w:sz w:val="28"/>
          <w:szCs w:val="28"/>
        </w:rPr>
        <w:t xml:space="preserve"> муниципальных районов Кировской области, заключившими с министерством</w:t>
      </w:r>
      <w:r w:rsidR="00094214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</w:t>
      </w:r>
      <w:proofErr w:type="gramEnd"/>
      <w:r w:rsidR="0009421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F7433">
        <w:rPr>
          <w:rFonts w:ascii="Times New Roman" w:hAnsi="Times New Roman" w:cs="Times New Roman"/>
          <w:sz w:val="28"/>
          <w:szCs w:val="28"/>
        </w:rPr>
        <w:t>–</w:t>
      </w:r>
      <w:r w:rsidR="00094214">
        <w:rPr>
          <w:rFonts w:ascii="Times New Roman" w:hAnsi="Times New Roman" w:cs="Times New Roman"/>
          <w:sz w:val="28"/>
          <w:szCs w:val="28"/>
        </w:rPr>
        <w:t xml:space="preserve"> министерство)</w:t>
      </w:r>
      <w:r w:rsidRPr="003714E6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</w:t>
      </w:r>
      <w:r w:rsidR="006D0654">
        <w:rPr>
          <w:rFonts w:ascii="Times New Roman" w:hAnsi="Times New Roman" w:cs="Times New Roman"/>
          <w:sz w:val="28"/>
          <w:szCs w:val="28"/>
        </w:rPr>
        <w:t>в 202</w:t>
      </w:r>
      <w:r w:rsidR="00B24D09">
        <w:rPr>
          <w:rFonts w:ascii="Times New Roman" w:hAnsi="Times New Roman" w:cs="Times New Roman"/>
          <w:sz w:val="28"/>
          <w:szCs w:val="28"/>
        </w:rPr>
        <w:t>5</w:t>
      </w:r>
      <w:r w:rsidR="006D0654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714E6">
        <w:rPr>
          <w:rFonts w:ascii="Times New Roman" w:hAnsi="Times New Roman" w:cs="Times New Roman"/>
          <w:sz w:val="28"/>
          <w:szCs w:val="28"/>
        </w:rPr>
        <w:t xml:space="preserve">местным бюджетам из областного бюджета </w:t>
      </w:r>
      <w:r w:rsidR="00094214" w:rsidRPr="003714E6">
        <w:rPr>
          <w:rFonts w:ascii="Times New Roman" w:hAnsi="Times New Roman" w:cs="Times New Roman"/>
          <w:sz w:val="28"/>
          <w:szCs w:val="28"/>
        </w:rPr>
        <w:t>су</w:t>
      </w:r>
      <w:r w:rsidR="00094214" w:rsidRPr="003714E6">
        <w:rPr>
          <w:rFonts w:ascii="Times New Roman" w:hAnsi="Times New Roman" w:cs="Times New Roman"/>
          <w:sz w:val="28"/>
          <w:szCs w:val="28"/>
        </w:rPr>
        <w:t>б</w:t>
      </w:r>
      <w:r w:rsidR="00094214" w:rsidRPr="003714E6">
        <w:rPr>
          <w:rFonts w:ascii="Times New Roman" w:hAnsi="Times New Roman" w:cs="Times New Roman"/>
          <w:sz w:val="28"/>
          <w:szCs w:val="28"/>
        </w:rPr>
        <w:t xml:space="preserve">сидий </w:t>
      </w:r>
      <w:r w:rsidRPr="003714E6">
        <w:rPr>
          <w:rFonts w:ascii="Times New Roman" w:hAnsi="Times New Roman" w:cs="Times New Roman"/>
          <w:sz w:val="28"/>
          <w:szCs w:val="28"/>
        </w:rPr>
        <w:t xml:space="preserve">на </w:t>
      </w:r>
      <w:r w:rsidR="00165005" w:rsidRPr="00165005">
        <w:rPr>
          <w:rFonts w:ascii="Times New Roman" w:hAnsi="Times New Roman" w:cs="Times New Roman"/>
          <w:sz w:val="28"/>
          <w:szCs w:val="28"/>
        </w:rPr>
        <w:t>подготовку проектов межевания земельных участков и на провед</w:t>
      </w:r>
      <w:r w:rsidR="00165005" w:rsidRPr="00165005">
        <w:rPr>
          <w:rFonts w:ascii="Times New Roman" w:hAnsi="Times New Roman" w:cs="Times New Roman"/>
          <w:sz w:val="28"/>
          <w:szCs w:val="28"/>
        </w:rPr>
        <w:t>е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ние кадастровых работ </w:t>
      </w:r>
      <w:r w:rsidR="00E07393">
        <w:rPr>
          <w:rFonts w:ascii="Times New Roman" w:hAnsi="Times New Roman" w:cs="Times New Roman"/>
          <w:sz w:val="28"/>
          <w:szCs w:val="28"/>
        </w:rPr>
        <w:t>(далее соответственно –</w:t>
      </w:r>
      <w:r w:rsidRPr="003714E6">
        <w:rPr>
          <w:rFonts w:ascii="Times New Roman" w:hAnsi="Times New Roman" w:cs="Times New Roman"/>
          <w:sz w:val="28"/>
          <w:szCs w:val="28"/>
        </w:rPr>
        <w:t xml:space="preserve"> администрации муници</w:t>
      </w:r>
      <w:r w:rsidR="0035308F">
        <w:rPr>
          <w:rFonts w:ascii="Times New Roman" w:hAnsi="Times New Roman" w:cs="Times New Roman"/>
          <w:sz w:val="28"/>
          <w:szCs w:val="28"/>
        </w:rPr>
        <w:t>пал</w:t>
      </w:r>
      <w:r w:rsidR="0035308F">
        <w:rPr>
          <w:rFonts w:ascii="Times New Roman" w:hAnsi="Times New Roman" w:cs="Times New Roman"/>
          <w:sz w:val="28"/>
          <w:szCs w:val="28"/>
        </w:rPr>
        <w:t>ь</w:t>
      </w:r>
      <w:r w:rsidR="009A05EF">
        <w:rPr>
          <w:rFonts w:ascii="Times New Roman" w:hAnsi="Times New Roman" w:cs="Times New Roman"/>
          <w:sz w:val="28"/>
          <w:szCs w:val="28"/>
        </w:rPr>
        <w:t>ных образований,</w:t>
      </w:r>
      <w:r w:rsidR="0035308F">
        <w:rPr>
          <w:rFonts w:ascii="Times New Roman" w:hAnsi="Times New Roman" w:cs="Times New Roman"/>
          <w:sz w:val="28"/>
          <w:szCs w:val="28"/>
        </w:rPr>
        <w:t xml:space="preserve"> с</w:t>
      </w:r>
      <w:r w:rsidRPr="003714E6">
        <w:rPr>
          <w:rFonts w:ascii="Times New Roman" w:hAnsi="Times New Roman" w:cs="Times New Roman"/>
          <w:sz w:val="28"/>
          <w:szCs w:val="28"/>
        </w:rPr>
        <w:t>убсидии</w:t>
      </w:r>
      <w:r w:rsidR="00891235">
        <w:rPr>
          <w:rFonts w:ascii="Times New Roman" w:hAnsi="Times New Roman" w:cs="Times New Roman"/>
          <w:sz w:val="28"/>
          <w:szCs w:val="28"/>
        </w:rPr>
        <w:t>, соглашени</w:t>
      </w:r>
      <w:r w:rsidR="00124500">
        <w:rPr>
          <w:rFonts w:ascii="Times New Roman" w:hAnsi="Times New Roman" w:cs="Times New Roman"/>
          <w:sz w:val="28"/>
          <w:szCs w:val="28"/>
        </w:rPr>
        <w:t>я</w:t>
      </w:r>
      <w:r w:rsidRPr="003714E6">
        <w:rPr>
          <w:rFonts w:ascii="Times New Roman" w:hAnsi="Times New Roman" w:cs="Times New Roman"/>
          <w:sz w:val="28"/>
          <w:szCs w:val="28"/>
        </w:rPr>
        <w:t>), и рассмотрение министерством д</w:t>
      </w:r>
      <w:r w:rsidRPr="003714E6">
        <w:rPr>
          <w:rFonts w:ascii="Times New Roman" w:hAnsi="Times New Roman" w:cs="Times New Roman"/>
          <w:sz w:val="28"/>
          <w:szCs w:val="28"/>
        </w:rPr>
        <w:t>о</w:t>
      </w:r>
      <w:r w:rsidRPr="003714E6">
        <w:rPr>
          <w:rFonts w:ascii="Times New Roman" w:hAnsi="Times New Roman" w:cs="Times New Roman"/>
          <w:sz w:val="28"/>
          <w:szCs w:val="28"/>
        </w:rPr>
        <w:t>кументов для предоставления субси</w:t>
      </w:r>
      <w:r w:rsidR="00094214">
        <w:rPr>
          <w:rFonts w:ascii="Times New Roman" w:hAnsi="Times New Roman" w:cs="Times New Roman"/>
          <w:sz w:val="28"/>
          <w:szCs w:val="28"/>
        </w:rPr>
        <w:t>дий</w:t>
      </w:r>
      <w:r w:rsidRPr="003714E6">
        <w:rPr>
          <w:rFonts w:ascii="Times New Roman" w:hAnsi="Times New Roman" w:cs="Times New Roman"/>
          <w:sz w:val="28"/>
          <w:szCs w:val="28"/>
        </w:rPr>
        <w:t>.</w:t>
      </w:r>
    </w:p>
    <w:p w:rsidR="00094214" w:rsidRDefault="003714E6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4E6">
        <w:rPr>
          <w:rFonts w:ascii="Times New Roman" w:hAnsi="Times New Roman" w:cs="Times New Roman"/>
          <w:sz w:val="28"/>
          <w:szCs w:val="28"/>
        </w:rPr>
        <w:t>2. Администрация муниципального образования</w:t>
      </w:r>
      <w:r w:rsidR="007F7433">
        <w:rPr>
          <w:rFonts w:ascii="Times New Roman" w:hAnsi="Times New Roman" w:cs="Times New Roman"/>
          <w:sz w:val="28"/>
          <w:szCs w:val="28"/>
        </w:rPr>
        <w:t>:</w:t>
      </w:r>
    </w:p>
    <w:p w:rsidR="003714E6" w:rsidRPr="003714E6" w:rsidRDefault="00094214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A73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73054">
        <w:rPr>
          <w:rFonts w:ascii="Times New Roman" w:hAnsi="Times New Roman" w:cs="Times New Roman"/>
          <w:sz w:val="28"/>
          <w:szCs w:val="28"/>
        </w:rPr>
        <w:t xml:space="preserve"> течение трех рабочих дней после приемки выполненной работы </w:t>
      </w:r>
      <w:r w:rsidR="00E07393">
        <w:rPr>
          <w:rFonts w:ascii="Times New Roman" w:hAnsi="Times New Roman" w:cs="Times New Roman"/>
          <w:sz w:val="28"/>
          <w:szCs w:val="28"/>
        </w:rPr>
        <w:t>(</w:t>
      </w:r>
      <w:r w:rsidR="00A73054">
        <w:rPr>
          <w:rFonts w:ascii="Times New Roman" w:hAnsi="Times New Roman" w:cs="Times New Roman"/>
          <w:sz w:val="28"/>
          <w:szCs w:val="28"/>
        </w:rPr>
        <w:t>оказанной услуги)</w:t>
      </w:r>
      <w:r w:rsidR="00A73054" w:rsidRPr="003714E6">
        <w:rPr>
          <w:rFonts w:ascii="Times New Roman" w:hAnsi="Times New Roman" w:cs="Times New Roman"/>
          <w:sz w:val="28"/>
          <w:szCs w:val="28"/>
        </w:rPr>
        <w:t xml:space="preserve"> </w:t>
      </w:r>
      <w:r w:rsidR="00891235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165005">
        <w:rPr>
          <w:rFonts w:ascii="Times New Roman" w:hAnsi="Times New Roman" w:cs="Times New Roman"/>
          <w:sz w:val="28"/>
          <w:szCs w:val="28"/>
        </w:rPr>
        <w:t xml:space="preserve">правового обеспечения </w:t>
      </w:r>
      <w:r w:rsidR="003714E6" w:rsidRPr="003714E6">
        <w:rPr>
          <w:rFonts w:ascii="Times New Roman" w:hAnsi="Times New Roman" w:cs="Times New Roman"/>
          <w:sz w:val="28"/>
          <w:szCs w:val="28"/>
        </w:rPr>
        <w:t>министе</w:t>
      </w:r>
      <w:r w:rsidR="003714E6" w:rsidRPr="003714E6">
        <w:rPr>
          <w:rFonts w:ascii="Times New Roman" w:hAnsi="Times New Roman" w:cs="Times New Roman"/>
          <w:sz w:val="28"/>
          <w:szCs w:val="28"/>
        </w:rPr>
        <w:t>р</w:t>
      </w:r>
      <w:r w:rsidR="003714E6" w:rsidRPr="003714E6">
        <w:rPr>
          <w:rFonts w:ascii="Times New Roman" w:hAnsi="Times New Roman" w:cs="Times New Roman"/>
          <w:sz w:val="28"/>
          <w:szCs w:val="28"/>
        </w:rPr>
        <w:t>ства документы, указанные в настояще</w:t>
      </w:r>
      <w:r w:rsidR="00124500">
        <w:rPr>
          <w:rFonts w:ascii="Times New Roman" w:hAnsi="Times New Roman" w:cs="Times New Roman"/>
          <w:sz w:val="28"/>
          <w:szCs w:val="28"/>
        </w:rPr>
        <w:t>м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124500">
        <w:rPr>
          <w:rFonts w:ascii="Times New Roman" w:hAnsi="Times New Roman" w:cs="Times New Roman"/>
          <w:sz w:val="28"/>
          <w:szCs w:val="28"/>
        </w:rPr>
        <w:t>е</w:t>
      </w:r>
      <w:r w:rsidR="003714E6" w:rsidRPr="003714E6">
        <w:rPr>
          <w:rFonts w:ascii="Times New Roman" w:hAnsi="Times New Roman" w:cs="Times New Roman"/>
          <w:sz w:val="28"/>
          <w:szCs w:val="28"/>
        </w:rPr>
        <w:t>, подписанные (заверенные) должностными лицами администрации муниципального образования, на те</w:t>
      </w:r>
      <w:r w:rsidR="003714E6" w:rsidRPr="003714E6">
        <w:rPr>
          <w:rFonts w:ascii="Times New Roman" w:hAnsi="Times New Roman" w:cs="Times New Roman"/>
          <w:sz w:val="28"/>
          <w:szCs w:val="28"/>
        </w:rPr>
        <w:t>р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ритории которого </w:t>
      </w:r>
      <w:r w:rsidR="005034CC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165005">
        <w:rPr>
          <w:rFonts w:ascii="Times New Roman" w:hAnsi="Times New Roman" w:cs="Times New Roman"/>
          <w:sz w:val="28"/>
          <w:szCs w:val="28"/>
        </w:rPr>
        <w:t>подготовка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 проектов ме</w:t>
      </w:r>
      <w:r w:rsidR="00165005">
        <w:rPr>
          <w:rFonts w:ascii="Times New Roman" w:hAnsi="Times New Roman" w:cs="Times New Roman"/>
          <w:sz w:val="28"/>
          <w:szCs w:val="28"/>
        </w:rPr>
        <w:t xml:space="preserve">жевания земельных участков и </w:t>
      </w:r>
      <w:r w:rsidR="00165005" w:rsidRPr="00165005">
        <w:rPr>
          <w:rFonts w:ascii="Times New Roman" w:hAnsi="Times New Roman" w:cs="Times New Roman"/>
          <w:sz w:val="28"/>
          <w:szCs w:val="28"/>
        </w:rPr>
        <w:t>кадастро</w:t>
      </w:r>
      <w:r w:rsidR="00165005">
        <w:rPr>
          <w:rFonts w:ascii="Times New Roman" w:hAnsi="Times New Roman" w:cs="Times New Roman"/>
          <w:sz w:val="28"/>
          <w:szCs w:val="28"/>
        </w:rPr>
        <w:t>вые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65005">
        <w:rPr>
          <w:rFonts w:ascii="Times New Roman" w:hAnsi="Times New Roman" w:cs="Times New Roman"/>
          <w:sz w:val="28"/>
          <w:szCs w:val="28"/>
        </w:rPr>
        <w:t>ы</w:t>
      </w:r>
      <w:r w:rsidR="003714E6" w:rsidRPr="003714E6">
        <w:rPr>
          <w:rFonts w:ascii="Times New Roman" w:hAnsi="Times New Roman" w:cs="Times New Roman"/>
          <w:sz w:val="28"/>
          <w:szCs w:val="28"/>
        </w:rPr>
        <w:t>:</w:t>
      </w:r>
    </w:p>
    <w:p w:rsidR="003714E6" w:rsidRDefault="003714E6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P86"/>
      <w:bookmarkEnd w:id="0"/>
      <w:r w:rsidRPr="003714E6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C82BCF">
        <w:rPr>
          <w:rFonts w:ascii="Times New Roman" w:hAnsi="Times New Roman" w:cs="Times New Roman"/>
          <w:sz w:val="28"/>
          <w:szCs w:val="28"/>
        </w:rPr>
        <w:t>1.</w:t>
      </w:r>
      <w:r w:rsidRPr="003714E6">
        <w:rPr>
          <w:rFonts w:ascii="Times New Roman" w:hAnsi="Times New Roman" w:cs="Times New Roman"/>
          <w:sz w:val="28"/>
          <w:szCs w:val="28"/>
        </w:rPr>
        <w:t xml:space="preserve"> </w:t>
      </w:r>
      <w:r w:rsidR="00FC5E09">
        <w:rPr>
          <w:rFonts w:ascii="Times New Roman" w:hAnsi="Times New Roman" w:cs="Times New Roman"/>
          <w:sz w:val="28"/>
          <w:szCs w:val="28"/>
        </w:rPr>
        <w:t>З</w:t>
      </w:r>
      <w:r w:rsidR="00A73054" w:rsidRPr="003714E6">
        <w:rPr>
          <w:rFonts w:ascii="Times New Roman" w:hAnsi="Times New Roman" w:cs="Times New Roman"/>
          <w:sz w:val="28"/>
          <w:szCs w:val="28"/>
        </w:rPr>
        <w:t xml:space="preserve">аявку </w:t>
      </w:r>
      <w:r w:rsidR="00A73054">
        <w:rPr>
          <w:rFonts w:ascii="Times New Roman" w:hAnsi="Times New Roman" w:cs="Times New Roman"/>
          <w:sz w:val="28"/>
          <w:szCs w:val="28"/>
        </w:rPr>
        <w:t>о потребности в субсидии</w:t>
      </w:r>
      <w:r w:rsidR="007F7433">
        <w:rPr>
          <w:rFonts w:ascii="Times New Roman" w:hAnsi="Times New Roman" w:cs="Times New Roman"/>
          <w:sz w:val="28"/>
          <w:szCs w:val="28"/>
        </w:rPr>
        <w:t xml:space="preserve"> местным бюджетам из облас</w:t>
      </w:r>
      <w:r w:rsidR="007F7433">
        <w:rPr>
          <w:rFonts w:ascii="Times New Roman" w:hAnsi="Times New Roman" w:cs="Times New Roman"/>
          <w:sz w:val="28"/>
          <w:szCs w:val="28"/>
        </w:rPr>
        <w:t>т</w:t>
      </w:r>
      <w:r w:rsidR="007F7433">
        <w:rPr>
          <w:rFonts w:ascii="Times New Roman" w:hAnsi="Times New Roman" w:cs="Times New Roman"/>
          <w:sz w:val="28"/>
          <w:szCs w:val="28"/>
        </w:rPr>
        <w:t xml:space="preserve">ного бюджета на 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подготовку проектов межевания земельных участков и на проведение кадастровых работ </w:t>
      </w:r>
      <w:r w:rsidR="0060393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82BCF">
        <w:rPr>
          <w:rFonts w:ascii="Times New Roman" w:hAnsi="Times New Roman" w:cs="Times New Roman"/>
          <w:sz w:val="28"/>
          <w:szCs w:val="28"/>
        </w:rPr>
        <w:t>–</w:t>
      </w:r>
      <w:r w:rsidR="00603931">
        <w:rPr>
          <w:rFonts w:ascii="Times New Roman" w:hAnsi="Times New Roman" w:cs="Times New Roman"/>
          <w:sz w:val="28"/>
          <w:szCs w:val="28"/>
        </w:rPr>
        <w:t xml:space="preserve"> З</w:t>
      </w:r>
      <w:r w:rsidR="00A73054" w:rsidRPr="003714E6">
        <w:rPr>
          <w:rFonts w:ascii="Times New Roman" w:hAnsi="Times New Roman" w:cs="Times New Roman"/>
          <w:sz w:val="28"/>
          <w:szCs w:val="28"/>
        </w:rPr>
        <w:t>аявка)</w:t>
      </w:r>
      <w:r w:rsidR="00A73054">
        <w:rPr>
          <w:rFonts w:ascii="Times New Roman" w:hAnsi="Times New Roman" w:cs="Times New Roman"/>
          <w:sz w:val="28"/>
          <w:szCs w:val="28"/>
        </w:rPr>
        <w:t xml:space="preserve"> </w:t>
      </w:r>
      <w:r w:rsidR="006D065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65005" w:rsidRPr="00891235">
        <w:rPr>
          <w:rFonts w:ascii="Times New Roman" w:hAnsi="Times New Roman" w:cs="Times New Roman"/>
          <w:spacing w:val="-4"/>
          <w:sz w:val="28"/>
          <w:szCs w:val="28"/>
        </w:rPr>
        <w:t>при</w:t>
      </w:r>
      <w:r w:rsidR="006D0654">
        <w:rPr>
          <w:rFonts w:ascii="Times New Roman" w:hAnsi="Times New Roman" w:cs="Times New Roman"/>
          <w:spacing w:val="-4"/>
          <w:sz w:val="28"/>
          <w:szCs w:val="28"/>
        </w:rPr>
        <w:t>ложению</w:t>
      </w:r>
      <w:r w:rsidR="00165005" w:rsidRPr="00891235">
        <w:rPr>
          <w:rFonts w:ascii="Times New Roman" w:hAnsi="Times New Roman" w:cs="Times New Roman"/>
          <w:spacing w:val="-4"/>
          <w:sz w:val="28"/>
          <w:szCs w:val="28"/>
        </w:rPr>
        <w:t xml:space="preserve"> № 1 к Регламенту </w:t>
      </w:r>
      <w:r w:rsidR="00FC5E09" w:rsidRPr="00891235">
        <w:rPr>
          <w:rFonts w:ascii="Times New Roman" w:hAnsi="Times New Roman" w:cs="Times New Roman"/>
          <w:spacing w:val="-4"/>
          <w:sz w:val="28"/>
          <w:szCs w:val="28"/>
        </w:rPr>
        <w:t>(в двух экземплярах).</w:t>
      </w:r>
    </w:p>
    <w:p w:rsidR="00124500" w:rsidRPr="003714E6" w:rsidRDefault="00124500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2.1.2. </w:t>
      </w:r>
      <w:r w:rsidRPr="00124500">
        <w:rPr>
          <w:rFonts w:ascii="Times New Roman" w:hAnsi="Times New Roman" w:cs="Times New Roman"/>
          <w:spacing w:val="-4"/>
          <w:sz w:val="28"/>
          <w:szCs w:val="28"/>
        </w:rPr>
        <w:t>Расчет размера средств, источником финансового обеспечения к</w:t>
      </w:r>
      <w:r w:rsidRPr="00124500">
        <w:rPr>
          <w:rFonts w:ascii="Times New Roman" w:hAnsi="Times New Roman" w:cs="Times New Roman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spacing w:val="-4"/>
          <w:sz w:val="28"/>
          <w:szCs w:val="28"/>
        </w:rPr>
        <w:t>торых является субсидия</w:t>
      </w:r>
      <w:r w:rsidRPr="001245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местным бюджетам из областного бюджета на </w:t>
      </w:r>
      <w:r w:rsidRPr="00165005">
        <w:rPr>
          <w:rFonts w:ascii="Times New Roman" w:hAnsi="Times New Roman" w:cs="Times New Roman"/>
          <w:sz w:val="28"/>
          <w:szCs w:val="28"/>
        </w:rPr>
        <w:t>по</w:t>
      </w:r>
      <w:r w:rsidRPr="00165005">
        <w:rPr>
          <w:rFonts w:ascii="Times New Roman" w:hAnsi="Times New Roman" w:cs="Times New Roman"/>
          <w:sz w:val="28"/>
          <w:szCs w:val="28"/>
        </w:rPr>
        <w:t>д</w:t>
      </w:r>
      <w:r w:rsidRPr="00165005">
        <w:rPr>
          <w:rFonts w:ascii="Times New Roman" w:hAnsi="Times New Roman" w:cs="Times New Roman"/>
          <w:sz w:val="28"/>
          <w:szCs w:val="28"/>
        </w:rPr>
        <w:t>готовку проектов межевания земельных участков и на проведение кадастр</w:t>
      </w:r>
      <w:r w:rsidRPr="00165005">
        <w:rPr>
          <w:rFonts w:ascii="Times New Roman" w:hAnsi="Times New Roman" w:cs="Times New Roman"/>
          <w:sz w:val="28"/>
          <w:szCs w:val="28"/>
        </w:rPr>
        <w:t>о</w:t>
      </w:r>
      <w:r w:rsidRPr="00165005">
        <w:rPr>
          <w:rFonts w:ascii="Times New Roman" w:hAnsi="Times New Roman" w:cs="Times New Roman"/>
          <w:sz w:val="28"/>
          <w:szCs w:val="28"/>
        </w:rPr>
        <w:t xml:space="preserve">вых работ </w:t>
      </w:r>
      <w:r>
        <w:rPr>
          <w:rFonts w:ascii="Times New Roman" w:hAnsi="Times New Roman" w:cs="Times New Roman"/>
          <w:sz w:val="28"/>
          <w:szCs w:val="28"/>
        </w:rPr>
        <w:t>(далее – Расчет</w:t>
      </w:r>
      <w:r w:rsidRPr="003714E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65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891235">
        <w:rPr>
          <w:rFonts w:ascii="Times New Roman" w:hAnsi="Times New Roman" w:cs="Times New Roman"/>
          <w:spacing w:val="-4"/>
          <w:sz w:val="28"/>
          <w:szCs w:val="28"/>
        </w:rPr>
        <w:t>приложени</w:t>
      </w:r>
      <w:r w:rsidR="006D0654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Pr="00891235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891235">
        <w:rPr>
          <w:rFonts w:ascii="Times New Roman" w:hAnsi="Times New Roman" w:cs="Times New Roman"/>
          <w:spacing w:val="-4"/>
          <w:sz w:val="28"/>
          <w:szCs w:val="28"/>
        </w:rPr>
        <w:t xml:space="preserve"> к Регламенту (в двух э</w:t>
      </w:r>
      <w:r w:rsidRPr="00891235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Pr="00891235">
        <w:rPr>
          <w:rFonts w:ascii="Times New Roman" w:hAnsi="Times New Roman" w:cs="Times New Roman"/>
          <w:spacing w:val="-4"/>
          <w:sz w:val="28"/>
          <w:szCs w:val="28"/>
        </w:rPr>
        <w:t>земплярах).</w:t>
      </w:r>
    </w:p>
    <w:p w:rsidR="00F754FD" w:rsidRDefault="00F754FD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82BCF">
        <w:rPr>
          <w:rFonts w:ascii="Times New Roman" w:hAnsi="Times New Roman" w:cs="Times New Roman"/>
          <w:sz w:val="28"/>
          <w:szCs w:val="28"/>
        </w:rPr>
        <w:t>1.</w:t>
      </w:r>
      <w:r w:rsidR="0012450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2BCF">
        <w:rPr>
          <w:rFonts w:ascii="Times New Roman" w:hAnsi="Times New Roman" w:cs="Times New Roman"/>
          <w:sz w:val="28"/>
          <w:szCs w:val="28"/>
        </w:rPr>
        <w:t>Иные д</w:t>
      </w:r>
      <w:r>
        <w:rPr>
          <w:rFonts w:ascii="Times New Roman" w:hAnsi="Times New Roman" w:cs="Times New Roman"/>
          <w:sz w:val="28"/>
          <w:szCs w:val="28"/>
        </w:rPr>
        <w:t xml:space="preserve">окументы, указанные в </w:t>
      </w:r>
      <w:r w:rsidR="005365BD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3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500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Порядка предоставления и распределения субсидий местным бюджетам из областного бюджета на </w:t>
      </w:r>
      <w:r w:rsidR="00165005" w:rsidRPr="00165005">
        <w:rPr>
          <w:rFonts w:ascii="Times New Roman" w:hAnsi="Times New Roman" w:cs="Times New Roman"/>
          <w:sz w:val="28"/>
          <w:szCs w:val="28"/>
        </w:rPr>
        <w:t>подготовку проектов межевания земельных участков и на проведение к</w:t>
      </w:r>
      <w:r w:rsidR="00165005" w:rsidRPr="00165005">
        <w:rPr>
          <w:rFonts w:ascii="Times New Roman" w:hAnsi="Times New Roman" w:cs="Times New Roman"/>
          <w:sz w:val="28"/>
          <w:szCs w:val="28"/>
        </w:rPr>
        <w:t>а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дастровых работ </w:t>
      </w:r>
      <w:r w:rsidR="003714E6" w:rsidRPr="003714E6">
        <w:rPr>
          <w:rFonts w:ascii="Times New Roman" w:hAnsi="Times New Roman" w:cs="Times New Roman"/>
          <w:sz w:val="28"/>
          <w:szCs w:val="28"/>
        </w:rPr>
        <w:t>(да</w:t>
      </w:r>
      <w:r w:rsidR="005365BD">
        <w:rPr>
          <w:rFonts w:ascii="Times New Roman" w:hAnsi="Times New Roman" w:cs="Times New Roman"/>
          <w:sz w:val="28"/>
          <w:szCs w:val="28"/>
        </w:rPr>
        <w:t>лее –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Порядок), являющег</w:t>
      </w:r>
      <w:r w:rsidR="00E07393">
        <w:rPr>
          <w:rFonts w:ascii="Times New Roman" w:hAnsi="Times New Roman" w:cs="Times New Roman"/>
          <w:sz w:val="28"/>
          <w:szCs w:val="28"/>
        </w:rPr>
        <w:t>ося приложением</w:t>
      </w:r>
      <w:r w:rsidR="00C82BCF">
        <w:rPr>
          <w:rFonts w:ascii="Times New Roman" w:hAnsi="Times New Roman" w:cs="Times New Roman"/>
          <w:sz w:val="28"/>
          <w:szCs w:val="28"/>
        </w:rPr>
        <w:t xml:space="preserve"> № </w:t>
      </w:r>
      <w:r w:rsidR="006D0654">
        <w:rPr>
          <w:rFonts w:ascii="Times New Roman" w:hAnsi="Times New Roman" w:cs="Times New Roman"/>
          <w:sz w:val="28"/>
          <w:szCs w:val="28"/>
        </w:rPr>
        <w:t>1</w:t>
      </w:r>
      <w:r w:rsidR="00165005">
        <w:rPr>
          <w:rFonts w:ascii="Times New Roman" w:hAnsi="Times New Roman" w:cs="Times New Roman"/>
          <w:sz w:val="28"/>
          <w:szCs w:val="28"/>
        </w:rPr>
        <w:t xml:space="preserve"> к </w:t>
      </w:r>
      <w:r w:rsidR="003714E6" w:rsidRPr="003714E6">
        <w:rPr>
          <w:rFonts w:ascii="Times New Roman" w:hAnsi="Times New Roman" w:cs="Times New Roman"/>
          <w:sz w:val="28"/>
          <w:szCs w:val="28"/>
        </w:rPr>
        <w:t>гос</w:t>
      </w:r>
      <w:r w:rsidR="003714E6" w:rsidRPr="003714E6">
        <w:rPr>
          <w:rFonts w:ascii="Times New Roman" w:hAnsi="Times New Roman" w:cs="Times New Roman"/>
          <w:sz w:val="28"/>
          <w:szCs w:val="28"/>
        </w:rPr>
        <w:t>у</w:t>
      </w:r>
      <w:r w:rsidR="003714E6" w:rsidRPr="003714E6">
        <w:rPr>
          <w:rFonts w:ascii="Times New Roman" w:hAnsi="Times New Roman" w:cs="Times New Roman"/>
          <w:sz w:val="28"/>
          <w:szCs w:val="28"/>
        </w:rPr>
        <w:t>дарственн</w:t>
      </w:r>
      <w:r w:rsidR="00E07393">
        <w:rPr>
          <w:rFonts w:ascii="Times New Roman" w:hAnsi="Times New Roman" w:cs="Times New Roman"/>
          <w:sz w:val="28"/>
          <w:szCs w:val="28"/>
        </w:rPr>
        <w:t>ой программ</w:t>
      </w:r>
      <w:r w:rsidR="006D0654">
        <w:rPr>
          <w:rFonts w:ascii="Times New Roman" w:hAnsi="Times New Roman" w:cs="Times New Roman"/>
          <w:sz w:val="28"/>
          <w:szCs w:val="28"/>
        </w:rPr>
        <w:t>е</w:t>
      </w:r>
      <w:r w:rsidR="00E07393">
        <w:rPr>
          <w:rFonts w:ascii="Times New Roman" w:hAnsi="Times New Roman" w:cs="Times New Roman"/>
          <w:sz w:val="28"/>
          <w:szCs w:val="28"/>
        </w:rPr>
        <w:t xml:space="preserve"> Кировской области «</w:t>
      </w:r>
      <w:r w:rsidR="003714E6" w:rsidRPr="003714E6">
        <w:rPr>
          <w:rFonts w:ascii="Times New Roman" w:hAnsi="Times New Roman" w:cs="Times New Roman"/>
          <w:sz w:val="28"/>
          <w:szCs w:val="28"/>
        </w:rPr>
        <w:t>Развитие агропромышленного ком</w:t>
      </w:r>
      <w:r w:rsidR="00E07393">
        <w:rPr>
          <w:rFonts w:ascii="Times New Roman" w:hAnsi="Times New Roman" w:cs="Times New Roman"/>
          <w:sz w:val="28"/>
          <w:szCs w:val="28"/>
        </w:rPr>
        <w:t>плекса»</w:t>
      </w:r>
      <w:r w:rsidR="003714E6" w:rsidRPr="003714E6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</w:t>
      </w:r>
      <w:r w:rsidR="005365BD">
        <w:rPr>
          <w:rFonts w:ascii="Times New Roman" w:hAnsi="Times New Roman" w:cs="Times New Roman"/>
          <w:sz w:val="28"/>
          <w:szCs w:val="28"/>
        </w:rPr>
        <w:t>л</w:t>
      </w:r>
      <w:r w:rsidR="005365BD">
        <w:rPr>
          <w:rFonts w:ascii="Times New Roman" w:hAnsi="Times New Roman" w:cs="Times New Roman"/>
          <w:sz w:val="28"/>
          <w:szCs w:val="28"/>
        </w:rPr>
        <w:t>а</w:t>
      </w:r>
      <w:r w:rsidR="005365BD">
        <w:rPr>
          <w:rFonts w:ascii="Times New Roman" w:hAnsi="Times New Roman" w:cs="Times New Roman"/>
          <w:sz w:val="28"/>
          <w:szCs w:val="28"/>
        </w:rPr>
        <w:t xml:space="preserve">сти от </w:t>
      </w:r>
      <w:r w:rsidR="0024049C">
        <w:rPr>
          <w:rFonts w:ascii="Times New Roman" w:hAnsi="Times New Roman" w:cs="Times New Roman"/>
          <w:sz w:val="28"/>
          <w:szCs w:val="28"/>
        </w:rPr>
        <w:t>15</w:t>
      </w:r>
      <w:r w:rsidR="005365BD">
        <w:rPr>
          <w:rFonts w:ascii="Times New Roman" w:hAnsi="Times New Roman" w:cs="Times New Roman"/>
          <w:sz w:val="28"/>
          <w:szCs w:val="28"/>
        </w:rPr>
        <w:t>.</w:t>
      </w:r>
      <w:r w:rsidR="00E07393">
        <w:rPr>
          <w:rFonts w:ascii="Times New Roman" w:hAnsi="Times New Roman" w:cs="Times New Roman"/>
          <w:sz w:val="28"/>
          <w:szCs w:val="28"/>
        </w:rPr>
        <w:t>12.20</w:t>
      </w:r>
      <w:r w:rsidR="0024049C">
        <w:rPr>
          <w:rFonts w:ascii="Times New Roman" w:hAnsi="Times New Roman" w:cs="Times New Roman"/>
          <w:sz w:val="28"/>
          <w:szCs w:val="28"/>
        </w:rPr>
        <w:t>23</w:t>
      </w:r>
      <w:r w:rsidR="00E07393">
        <w:rPr>
          <w:rFonts w:ascii="Times New Roman" w:hAnsi="Times New Roman" w:cs="Times New Roman"/>
          <w:sz w:val="28"/>
          <w:szCs w:val="28"/>
        </w:rPr>
        <w:t xml:space="preserve"> №</w:t>
      </w:r>
      <w:r w:rsidR="00FC5E09">
        <w:rPr>
          <w:rFonts w:ascii="Times New Roman" w:hAnsi="Times New Roman" w:cs="Times New Roman"/>
          <w:sz w:val="28"/>
          <w:szCs w:val="28"/>
        </w:rPr>
        <w:t xml:space="preserve"> 69</w:t>
      </w:r>
      <w:r w:rsidR="0024049C">
        <w:rPr>
          <w:rFonts w:ascii="Times New Roman" w:hAnsi="Times New Roman" w:cs="Times New Roman"/>
          <w:sz w:val="28"/>
          <w:szCs w:val="28"/>
        </w:rPr>
        <w:t>6</w:t>
      </w:r>
      <w:r w:rsidR="00FC5E09">
        <w:rPr>
          <w:rFonts w:ascii="Times New Roman" w:hAnsi="Times New Roman" w:cs="Times New Roman"/>
          <w:sz w:val="28"/>
          <w:szCs w:val="28"/>
        </w:rPr>
        <w:t>-П</w:t>
      </w:r>
      <w:r w:rsidR="00C82BCF">
        <w:rPr>
          <w:rFonts w:ascii="Times New Roman" w:hAnsi="Times New Roman" w:cs="Times New Roman"/>
          <w:sz w:val="28"/>
          <w:szCs w:val="28"/>
        </w:rPr>
        <w:t xml:space="preserve"> </w:t>
      </w:r>
      <w:r w:rsidR="00A31055">
        <w:rPr>
          <w:rFonts w:ascii="Times New Roman" w:hAnsi="Times New Roman" w:cs="Times New Roman"/>
          <w:sz w:val="28"/>
          <w:szCs w:val="28"/>
        </w:rPr>
        <w:t>«</w:t>
      </w:r>
      <w:r w:rsidR="00A31055" w:rsidRPr="00C24DD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31055" w:rsidRPr="00165005">
        <w:rPr>
          <w:rFonts w:ascii="Times New Roman" w:hAnsi="Times New Roman" w:cs="Times New Roman"/>
          <w:spacing w:val="-2"/>
          <w:sz w:val="28"/>
          <w:szCs w:val="28"/>
        </w:rPr>
        <w:t>государственной программы Кировской области "Развитие агропромышленного комплекса</w:t>
      </w:r>
      <w:r w:rsidR="003E0C21" w:rsidRPr="00165005">
        <w:rPr>
          <w:rFonts w:ascii="Times New Roman" w:hAnsi="Times New Roman" w:cs="Times New Roman"/>
          <w:spacing w:val="-2"/>
          <w:sz w:val="28"/>
          <w:szCs w:val="28"/>
        </w:rPr>
        <w:t>"</w:t>
      </w:r>
      <w:r w:rsidR="00A31055" w:rsidRPr="00165005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FC5E09" w:rsidRPr="00165005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gramEnd"/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E8">
        <w:rPr>
          <w:rFonts w:ascii="Times New Roman" w:hAnsi="Times New Roman" w:cs="Times New Roman"/>
          <w:sz w:val="28"/>
          <w:szCs w:val="28"/>
        </w:rPr>
        <w:t>2.2.Представляет в отдел правового обеспечения:</w:t>
      </w:r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E8">
        <w:rPr>
          <w:rFonts w:ascii="Times New Roman" w:hAnsi="Times New Roman" w:cs="Times New Roman"/>
          <w:sz w:val="28"/>
          <w:szCs w:val="28"/>
        </w:rPr>
        <w:t>2.2.1. По формам, установленным соглашением, в системе «Электро</w:t>
      </w:r>
      <w:r w:rsidRPr="00432EE8">
        <w:rPr>
          <w:rFonts w:ascii="Times New Roman" w:hAnsi="Times New Roman" w:cs="Times New Roman"/>
          <w:sz w:val="28"/>
          <w:szCs w:val="28"/>
        </w:rPr>
        <w:t>н</w:t>
      </w:r>
      <w:r w:rsidRPr="00432EE8">
        <w:rPr>
          <w:rFonts w:ascii="Times New Roman" w:hAnsi="Times New Roman" w:cs="Times New Roman"/>
          <w:sz w:val="28"/>
          <w:szCs w:val="28"/>
        </w:rPr>
        <w:t>ный бюджет» отчеты:</w:t>
      </w:r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E8">
        <w:rPr>
          <w:rFonts w:ascii="Times New Roman" w:hAnsi="Times New Roman" w:cs="Times New Roman"/>
          <w:sz w:val="28"/>
          <w:szCs w:val="28"/>
        </w:rPr>
        <w:t xml:space="preserve">о расходах, в целях </w:t>
      </w:r>
      <w:proofErr w:type="spellStart"/>
      <w:r w:rsidRPr="00432EE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32EE8">
        <w:rPr>
          <w:rFonts w:ascii="Times New Roman" w:hAnsi="Times New Roman" w:cs="Times New Roman"/>
          <w:sz w:val="28"/>
          <w:szCs w:val="28"/>
        </w:rPr>
        <w:t xml:space="preserve"> которых предоставлена субс</w:t>
      </w:r>
      <w:r w:rsidRPr="00432EE8">
        <w:rPr>
          <w:rFonts w:ascii="Times New Roman" w:hAnsi="Times New Roman" w:cs="Times New Roman"/>
          <w:sz w:val="28"/>
          <w:szCs w:val="28"/>
        </w:rPr>
        <w:t>и</w:t>
      </w:r>
      <w:r w:rsidRPr="00432EE8">
        <w:rPr>
          <w:rFonts w:ascii="Times New Roman" w:hAnsi="Times New Roman" w:cs="Times New Roman"/>
          <w:sz w:val="28"/>
          <w:szCs w:val="28"/>
        </w:rPr>
        <w:t>дия, – не позднее 10</w:t>
      </w:r>
      <w:r w:rsidR="005F3434">
        <w:rPr>
          <w:rFonts w:ascii="Times New Roman" w:hAnsi="Times New Roman" w:cs="Times New Roman"/>
          <w:sz w:val="28"/>
          <w:szCs w:val="28"/>
        </w:rPr>
        <w:t>.01.2026</w:t>
      </w:r>
      <w:r w:rsidRPr="00432EE8">
        <w:rPr>
          <w:rFonts w:ascii="Times New Roman" w:hAnsi="Times New Roman" w:cs="Times New Roman"/>
          <w:sz w:val="28"/>
          <w:szCs w:val="28"/>
        </w:rPr>
        <w:t>;</w:t>
      </w:r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E8">
        <w:rPr>
          <w:rFonts w:ascii="Times New Roman" w:hAnsi="Times New Roman" w:cs="Times New Roman"/>
          <w:sz w:val="28"/>
          <w:szCs w:val="28"/>
        </w:rPr>
        <w:t>о достижении значений результатов использования субсидии</w:t>
      </w:r>
      <w:r w:rsidR="009A05EF">
        <w:rPr>
          <w:rFonts w:ascii="Times New Roman" w:hAnsi="Times New Roman" w:cs="Times New Roman"/>
          <w:sz w:val="28"/>
          <w:szCs w:val="28"/>
        </w:rPr>
        <w:t xml:space="preserve"> и обяз</w:t>
      </w:r>
      <w:r w:rsidR="009A05EF">
        <w:rPr>
          <w:rFonts w:ascii="Times New Roman" w:hAnsi="Times New Roman" w:cs="Times New Roman"/>
          <w:sz w:val="28"/>
          <w:szCs w:val="28"/>
        </w:rPr>
        <w:t>а</w:t>
      </w:r>
      <w:r w:rsidR="009A05EF">
        <w:rPr>
          <w:rFonts w:ascii="Times New Roman" w:hAnsi="Times New Roman" w:cs="Times New Roman"/>
          <w:sz w:val="28"/>
          <w:szCs w:val="28"/>
        </w:rPr>
        <w:t>тельствах, принятых в целях их достижения</w:t>
      </w:r>
      <w:r w:rsidRPr="00432EE8">
        <w:rPr>
          <w:rFonts w:ascii="Times New Roman" w:hAnsi="Times New Roman" w:cs="Times New Roman"/>
          <w:sz w:val="28"/>
          <w:szCs w:val="28"/>
        </w:rPr>
        <w:t>, установленных абзацами вт</w:t>
      </w:r>
      <w:r w:rsidRPr="00432EE8">
        <w:rPr>
          <w:rFonts w:ascii="Times New Roman" w:hAnsi="Times New Roman" w:cs="Times New Roman"/>
          <w:sz w:val="28"/>
          <w:szCs w:val="28"/>
        </w:rPr>
        <w:t>о</w:t>
      </w:r>
      <w:r w:rsidRPr="00432EE8">
        <w:rPr>
          <w:rFonts w:ascii="Times New Roman" w:hAnsi="Times New Roman" w:cs="Times New Roman"/>
          <w:sz w:val="28"/>
          <w:szCs w:val="28"/>
        </w:rPr>
        <w:t>рым и третьим пункта 7 Порядка, – не позднее 10</w:t>
      </w:r>
      <w:r w:rsidR="005F3434">
        <w:rPr>
          <w:rFonts w:ascii="Times New Roman" w:hAnsi="Times New Roman" w:cs="Times New Roman"/>
          <w:sz w:val="28"/>
          <w:szCs w:val="28"/>
        </w:rPr>
        <w:t>.01.2026</w:t>
      </w:r>
      <w:r w:rsidRPr="00432EE8">
        <w:rPr>
          <w:rFonts w:ascii="Times New Roman" w:hAnsi="Times New Roman" w:cs="Times New Roman"/>
          <w:sz w:val="28"/>
          <w:szCs w:val="28"/>
        </w:rPr>
        <w:t>.</w:t>
      </w:r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E8">
        <w:rPr>
          <w:rFonts w:ascii="Times New Roman" w:hAnsi="Times New Roman" w:cs="Times New Roman"/>
          <w:sz w:val="28"/>
          <w:szCs w:val="28"/>
        </w:rPr>
        <w:t xml:space="preserve">2.2.2. По форме, установленной приложением № </w:t>
      </w:r>
      <w:r w:rsidR="00B24D09">
        <w:rPr>
          <w:rFonts w:ascii="Times New Roman" w:hAnsi="Times New Roman" w:cs="Times New Roman"/>
          <w:sz w:val="28"/>
          <w:szCs w:val="28"/>
        </w:rPr>
        <w:t>3</w:t>
      </w:r>
      <w:r w:rsidRPr="00432EE8">
        <w:rPr>
          <w:rFonts w:ascii="Times New Roman" w:hAnsi="Times New Roman" w:cs="Times New Roman"/>
          <w:sz w:val="28"/>
          <w:szCs w:val="28"/>
        </w:rPr>
        <w:t xml:space="preserve"> к Регламенту, – о</w:t>
      </w:r>
      <w:r w:rsidRPr="00432EE8">
        <w:rPr>
          <w:rFonts w:ascii="Times New Roman" w:hAnsi="Times New Roman" w:cs="Times New Roman"/>
          <w:sz w:val="28"/>
          <w:szCs w:val="28"/>
        </w:rPr>
        <w:t>т</w:t>
      </w:r>
      <w:r w:rsidRPr="00432EE8">
        <w:rPr>
          <w:rFonts w:ascii="Times New Roman" w:hAnsi="Times New Roman" w:cs="Times New Roman"/>
          <w:sz w:val="28"/>
          <w:szCs w:val="28"/>
        </w:rPr>
        <w:t>чет о достижении значения результата использования субсидии, установле</w:t>
      </w:r>
      <w:r w:rsidRPr="00432EE8">
        <w:rPr>
          <w:rFonts w:ascii="Times New Roman" w:hAnsi="Times New Roman" w:cs="Times New Roman"/>
          <w:sz w:val="28"/>
          <w:szCs w:val="28"/>
        </w:rPr>
        <w:t>н</w:t>
      </w:r>
      <w:r w:rsidRPr="00432EE8">
        <w:rPr>
          <w:rFonts w:ascii="Times New Roman" w:hAnsi="Times New Roman" w:cs="Times New Roman"/>
          <w:sz w:val="28"/>
          <w:szCs w:val="28"/>
        </w:rPr>
        <w:t>ного абзацем четвертым пункта 7 Порядка (далее – отчет), – по итогам</w:t>
      </w:r>
      <w:r w:rsidR="005F3434">
        <w:rPr>
          <w:rFonts w:ascii="Times New Roman" w:hAnsi="Times New Roman" w:cs="Times New Roman"/>
          <w:sz w:val="28"/>
          <w:szCs w:val="28"/>
        </w:rPr>
        <w:t xml:space="preserve"> 2026 года</w:t>
      </w:r>
      <w:r w:rsidRPr="00432EE8">
        <w:rPr>
          <w:rFonts w:ascii="Times New Roman" w:hAnsi="Times New Roman" w:cs="Times New Roman"/>
          <w:sz w:val="28"/>
          <w:szCs w:val="28"/>
        </w:rPr>
        <w:t>, не позднее 10</w:t>
      </w:r>
      <w:r w:rsidR="005F3434">
        <w:rPr>
          <w:rFonts w:ascii="Times New Roman" w:hAnsi="Times New Roman" w:cs="Times New Roman"/>
          <w:sz w:val="28"/>
          <w:szCs w:val="28"/>
        </w:rPr>
        <w:t>.01.2027</w:t>
      </w:r>
      <w:r w:rsidRPr="00432EE8">
        <w:rPr>
          <w:rFonts w:ascii="Times New Roman" w:hAnsi="Times New Roman" w:cs="Times New Roman"/>
          <w:sz w:val="28"/>
          <w:szCs w:val="28"/>
        </w:rPr>
        <w:t>.</w:t>
      </w:r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E8">
        <w:rPr>
          <w:rFonts w:ascii="Times New Roman" w:hAnsi="Times New Roman" w:cs="Times New Roman"/>
          <w:sz w:val="28"/>
          <w:szCs w:val="28"/>
        </w:rPr>
        <w:t>К отчету прилагаются:</w:t>
      </w:r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EE8">
        <w:rPr>
          <w:rFonts w:ascii="Times New Roman" w:hAnsi="Times New Roman" w:cs="Times New Roman"/>
          <w:sz w:val="28"/>
          <w:szCs w:val="28"/>
        </w:rPr>
        <w:t>заверенные главой муниципального образования копии документов, подтверждающих факт предоставления уполномоченным органом местного самоуправления земельных участков, в отношении которых были реализов</w:t>
      </w:r>
      <w:r w:rsidRPr="00432EE8">
        <w:rPr>
          <w:rFonts w:ascii="Times New Roman" w:hAnsi="Times New Roman" w:cs="Times New Roman"/>
          <w:sz w:val="28"/>
          <w:szCs w:val="28"/>
        </w:rPr>
        <w:t>а</w:t>
      </w:r>
      <w:r w:rsidRPr="00432EE8">
        <w:rPr>
          <w:rFonts w:ascii="Times New Roman" w:hAnsi="Times New Roman" w:cs="Times New Roman"/>
          <w:sz w:val="28"/>
          <w:szCs w:val="28"/>
        </w:rPr>
        <w:t>ны мероприятия, предусмотренные пунктом 2 настоящего Порядка, в целях сельскохозяйственного производства;</w:t>
      </w:r>
      <w:proofErr w:type="gramEnd"/>
    </w:p>
    <w:p w:rsidR="00432EE8" w:rsidRP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E8">
        <w:rPr>
          <w:rFonts w:ascii="Times New Roman" w:hAnsi="Times New Roman" w:cs="Times New Roman"/>
          <w:sz w:val="28"/>
          <w:szCs w:val="28"/>
        </w:rPr>
        <w:t>утвержденный в установленном порядке проект межевания земельных участков, выделенных в счет невостребованных земельных долей, наход</w:t>
      </w:r>
      <w:r w:rsidRPr="00432EE8">
        <w:rPr>
          <w:rFonts w:ascii="Times New Roman" w:hAnsi="Times New Roman" w:cs="Times New Roman"/>
          <w:sz w:val="28"/>
          <w:szCs w:val="28"/>
        </w:rPr>
        <w:t>я</w:t>
      </w:r>
      <w:r w:rsidRPr="00432EE8">
        <w:rPr>
          <w:rFonts w:ascii="Times New Roman" w:hAnsi="Times New Roman" w:cs="Times New Roman"/>
          <w:sz w:val="28"/>
          <w:szCs w:val="28"/>
        </w:rPr>
        <w:t>щихся в собственности муниципальных образований (далее – проект меж</w:t>
      </w:r>
      <w:r w:rsidRPr="00432EE8">
        <w:rPr>
          <w:rFonts w:ascii="Times New Roman" w:hAnsi="Times New Roman" w:cs="Times New Roman"/>
          <w:sz w:val="28"/>
          <w:szCs w:val="28"/>
        </w:rPr>
        <w:t>е</w:t>
      </w:r>
      <w:r w:rsidRPr="00432EE8">
        <w:rPr>
          <w:rFonts w:ascii="Times New Roman" w:hAnsi="Times New Roman" w:cs="Times New Roman"/>
          <w:sz w:val="28"/>
          <w:szCs w:val="28"/>
        </w:rPr>
        <w:t>вания), или заверенная главой муниципального образования копия проекта межевания – в случае подготовки проектов межевания;</w:t>
      </w:r>
    </w:p>
    <w:p w:rsidR="00432EE8" w:rsidRDefault="00432EE8" w:rsidP="00432EE8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EE8">
        <w:rPr>
          <w:rFonts w:ascii="Times New Roman" w:hAnsi="Times New Roman" w:cs="Times New Roman"/>
          <w:sz w:val="28"/>
          <w:szCs w:val="28"/>
        </w:rPr>
        <w:t>документы, подтверждающие постановку на государственный кадас</w:t>
      </w:r>
      <w:r w:rsidRPr="00432EE8">
        <w:rPr>
          <w:rFonts w:ascii="Times New Roman" w:hAnsi="Times New Roman" w:cs="Times New Roman"/>
          <w:sz w:val="28"/>
          <w:szCs w:val="28"/>
        </w:rPr>
        <w:t>т</w:t>
      </w:r>
      <w:r w:rsidRPr="00432EE8">
        <w:rPr>
          <w:rFonts w:ascii="Times New Roman" w:hAnsi="Times New Roman" w:cs="Times New Roman"/>
          <w:sz w:val="28"/>
          <w:szCs w:val="28"/>
        </w:rPr>
        <w:t>ровый учет земельных участков, государственная собственность на которые не разграничена, образованных из состава земель сельскохозяйственного назначения, или документы, подтверждающие постановку на государстве</w:t>
      </w:r>
      <w:r w:rsidRPr="00432EE8">
        <w:rPr>
          <w:rFonts w:ascii="Times New Roman" w:hAnsi="Times New Roman" w:cs="Times New Roman"/>
          <w:sz w:val="28"/>
          <w:szCs w:val="28"/>
        </w:rPr>
        <w:t>н</w:t>
      </w:r>
      <w:r w:rsidRPr="00432EE8">
        <w:rPr>
          <w:rFonts w:ascii="Times New Roman" w:hAnsi="Times New Roman" w:cs="Times New Roman"/>
          <w:sz w:val="28"/>
          <w:szCs w:val="28"/>
        </w:rPr>
        <w:t>ный кадастровый учет земельных участков, выделенных в счет невостреб</w:t>
      </w:r>
      <w:r w:rsidRPr="00432EE8">
        <w:rPr>
          <w:rFonts w:ascii="Times New Roman" w:hAnsi="Times New Roman" w:cs="Times New Roman"/>
          <w:sz w:val="28"/>
          <w:szCs w:val="28"/>
        </w:rPr>
        <w:t>о</w:t>
      </w:r>
      <w:r w:rsidRPr="00432EE8">
        <w:rPr>
          <w:rFonts w:ascii="Times New Roman" w:hAnsi="Times New Roman" w:cs="Times New Roman"/>
          <w:sz w:val="28"/>
          <w:szCs w:val="28"/>
        </w:rPr>
        <w:t>ванных земельных долей, находящихся в собственности муниципальных о</w:t>
      </w:r>
      <w:r w:rsidRPr="00432EE8">
        <w:rPr>
          <w:rFonts w:ascii="Times New Roman" w:hAnsi="Times New Roman" w:cs="Times New Roman"/>
          <w:sz w:val="28"/>
          <w:szCs w:val="28"/>
        </w:rPr>
        <w:t>б</w:t>
      </w:r>
      <w:r w:rsidRPr="00432EE8">
        <w:rPr>
          <w:rFonts w:ascii="Times New Roman" w:hAnsi="Times New Roman" w:cs="Times New Roman"/>
          <w:sz w:val="28"/>
          <w:szCs w:val="28"/>
        </w:rPr>
        <w:t>разований, представленные в электронном виде, или копии таких докуме</w:t>
      </w:r>
      <w:r w:rsidRPr="00432EE8">
        <w:rPr>
          <w:rFonts w:ascii="Times New Roman" w:hAnsi="Times New Roman" w:cs="Times New Roman"/>
          <w:sz w:val="28"/>
          <w:szCs w:val="28"/>
        </w:rPr>
        <w:t>н</w:t>
      </w:r>
      <w:r w:rsidRPr="00432EE8">
        <w:rPr>
          <w:rFonts w:ascii="Times New Roman" w:hAnsi="Times New Roman" w:cs="Times New Roman"/>
          <w:sz w:val="28"/>
          <w:szCs w:val="28"/>
        </w:rPr>
        <w:t>тов, заверенные главой муниципального образования и представленные на бумажном носителе, – в</w:t>
      </w:r>
      <w:proofErr w:type="gramEnd"/>
      <w:r w:rsidRPr="00432E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2EE8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432EE8">
        <w:rPr>
          <w:rFonts w:ascii="Times New Roman" w:hAnsi="Times New Roman" w:cs="Times New Roman"/>
          <w:sz w:val="28"/>
          <w:szCs w:val="28"/>
        </w:rPr>
        <w:t xml:space="preserve"> проведения кадастровых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714E6" w:rsidRPr="003714E6">
        <w:rPr>
          <w:rFonts w:ascii="Times New Roman" w:hAnsi="Times New Roman" w:cs="Times New Roman"/>
          <w:sz w:val="28"/>
          <w:szCs w:val="28"/>
        </w:rPr>
        <w:t>Отдел</w:t>
      </w:r>
      <w:r w:rsidR="00891235">
        <w:rPr>
          <w:rFonts w:ascii="Times New Roman" w:hAnsi="Times New Roman" w:cs="Times New Roman"/>
          <w:sz w:val="28"/>
          <w:szCs w:val="28"/>
        </w:rPr>
        <w:t xml:space="preserve"> правового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9A05EF">
        <w:rPr>
          <w:rFonts w:ascii="Times New Roman" w:hAnsi="Times New Roman" w:cs="Times New Roman"/>
          <w:sz w:val="28"/>
          <w:szCs w:val="28"/>
        </w:rPr>
        <w:t xml:space="preserve">одного </w:t>
      </w:r>
      <w:r>
        <w:rPr>
          <w:rFonts w:ascii="Times New Roman" w:hAnsi="Times New Roman" w:cs="Times New Roman"/>
          <w:sz w:val="28"/>
          <w:szCs w:val="28"/>
        </w:rPr>
        <w:t>рабоч</w:t>
      </w:r>
      <w:r w:rsidR="009A05EF">
        <w:rPr>
          <w:rFonts w:ascii="Times New Roman" w:hAnsi="Times New Roman" w:cs="Times New Roman"/>
          <w:sz w:val="28"/>
          <w:szCs w:val="28"/>
        </w:rPr>
        <w:t>его дня</w:t>
      </w:r>
      <w:r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9A05EF">
        <w:rPr>
          <w:rFonts w:ascii="Times New Roman" w:hAnsi="Times New Roman" w:cs="Times New Roman"/>
          <w:sz w:val="28"/>
          <w:szCs w:val="28"/>
        </w:rPr>
        <w:t xml:space="preserve">дня </w:t>
      </w:r>
      <w:r>
        <w:rPr>
          <w:rFonts w:ascii="Times New Roman" w:hAnsi="Times New Roman" w:cs="Times New Roman"/>
          <w:sz w:val="28"/>
          <w:szCs w:val="28"/>
        </w:rPr>
        <w:t>представления администрацией муниципального образования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указанных в подпункте 2.1 пункта 2 настоящего Регламента:</w:t>
      </w:r>
    </w:p>
    <w:p w:rsidR="003714E6" w:rsidRPr="003714E6" w:rsidRDefault="00030E37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0EFC">
        <w:rPr>
          <w:rFonts w:ascii="Times New Roman" w:hAnsi="Times New Roman" w:cs="Times New Roman"/>
          <w:sz w:val="28"/>
          <w:szCs w:val="28"/>
        </w:rPr>
        <w:t>.1</w:t>
      </w:r>
      <w:r w:rsidR="003714E6" w:rsidRPr="003714E6">
        <w:rPr>
          <w:rFonts w:ascii="Times New Roman" w:hAnsi="Times New Roman" w:cs="Times New Roman"/>
          <w:sz w:val="28"/>
          <w:szCs w:val="28"/>
        </w:rPr>
        <w:t>. Принимает у администрации муниципального образования док</w:t>
      </w:r>
      <w:r w:rsidR="003714E6" w:rsidRPr="003714E6">
        <w:rPr>
          <w:rFonts w:ascii="Times New Roman" w:hAnsi="Times New Roman" w:cs="Times New Roman"/>
          <w:sz w:val="28"/>
          <w:szCs w:val="28"/>
        </w:rPr>
        <w:t>у</w:t>
      </w:r>
      <w:r w:rsidR="003714E6" w:rsidRPr="003714E6">
        <w:rPr>
          <w:rFonts w:ascii="Times New Roman" w:hAnsi="Times New Roman" w:cs="Times New Roman"/>
          <w:sz w:val="28"/>
          <w:szCs w:val="28"/>
        </w:rPr>
        <w:t>менты,</w:t>
      </w:r>
      <w:r w:rsidR="00F80C0F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F80C0F">
        <w:rPr>
          <w:rFonts w:ascii="Times New Roman" w:hAnsi="Times New Roman" w:cs="Times New Roman"/>
          <w:sz w:val="28"/>
          <w:szCs w:val="28"/>
        </w:rPr>
        <w:t>пункте 2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7F7433">
        <w:rPr>
          <w:rFonts w:ascii="Times New Roman" w:hAnsi="Times New Roman" w:cs="Times New Roman"/>
          <w:sz w:val="28"/>
          <w:szCs w:val="28"/>
        </w:rPr>
        <w:t xml:space="preserve">пункта 2 настоящего </w:t>
      </w:r>
      <w:r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="00F80C0F" w:rsidRPr="00844F4C">
        <w:rPr>
          <w:rFonts w:ascii="Times New Roman" w:hAnsi="Times New Roman" w:cs="Times New Roman"/>
          <w:sz w:val="28"/>
          <w:szCs w:val="28"/>
        </w:rPr>
        <w:t>и рег</w:t>
      </w:r>
      <w:r w:rsidR="00F80C0F" w:rsidRPr="00844F4C">
        <w:rPr>
          <w:rFonts w:ascii="Times New Roman" w:hAnsi="Times New Roman" w:cs="Times New Roman"/>
          <w:sz w:val="28"/>
          <w:szCs w:val="28"/>
        </w:rPr>
        <w:t>и</w:t>
      </w:r>
      <w:r w:rsidR="00F80C0F" w:rsidRPr="00844F4C">
        <w:rPr>
          <w:rFonts w:ascii="Times New Roman" w:hAnsi="Times New Roman" w:cs="Times New Roman"/>
          <w:sz w:val="28"/>
          <w:szCs w:val="28"/>
        </w:rPr>
        <w:t xml:space="preserve">стрирует в день </w:t>
      </w:r>
      <w:r w:rsidR="00F80C0F">
        <w:rPr>
          <w:rFonts w:ascii="Times New Roman" w:hAnsi="Times New Roman" w:cs="Times New Roman"/>
          <w:sz w:val="28"/>
          <w:szCs w:val="28"/>
        </w:rPr>
        <w:t>поступления в следующем порядке</w:t>
      </w:r>
      <w:r w:rsidR="003714E6" w:rsidRPr="003714E6">
        <w:rPr>
          <w:rFonts w:ascii="Times New Roman" w:hAnsi="Times New Roman" w:cs="Times New Roman"/>
          <w:sz w:val="28"/>
          <w:szCs w:val="28"/>
        </w:rPr>
        <w:t>:</w:t>
      </w:r>
    </w:p>
    <w:p w:rsidR="003714E6" w:rsidRPr="003714E6" w:rsidRDefault="00030E37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80C0F">
        <w:rPr>
          <w:rFonts w:ascii="Times New Roman" w:hAnsi="Times New Roman" w:cs="Times New Roman"/>
          <w:sz w:val="28"/>
          <w:szCs w:val="28"/>
        </w:rPr>
        <w:t>1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.1. Делает во всех экземплярах </w:t>
      </w:r>
      <w:r w:rsidR="00603931">
        <w:rPr>
          <w:rFonts w:ascii="Times New Roman" w:hAnsi="Times New Roman" w:cs="Times New Roman"/>
          <w:sz w:val="28"/>
          <w:szCs w:val="28"/>
        </w:rPr>
        <w:t>Заявки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отметку о дате получения д</w:t>
      </w:r>
      <w:r w:rsidR="003714E6" w:rsidRPr="003714E6">
        <w:rPr>
          <w:rFonts w:ascii="Times New Roman" w:hAnsi="Times New Roman" w:cs="Times New Roman"/>
          <w:sz w:val="28"/>
          <w:szCs w:val="28"/>
        </w:rPr>
        <w:t>о</w:t>
      </w:r>
      <w:r w:rsidR="003714E6" w:rsidRPr="003714E6">
        <w:rPr>
          <w:rFonts w:ascii="Times New Roman" w:hAnsi="Times New Roman" w:cs="Times New Roman"/>
          <w:sz w:val="28"/>
          <w:szCs w:val="28"/>
        </w:rPr>
        <w:t>кументов.</w:t>
      </w:r>
    </w:p>
    <w:p w:rsidR="003714E6" w:rsidRPr="003714E6" w:rsidRDefault="007B5D8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E5E71">
        <w:rPr>
          <w:rFonts w:ascii="Times New Roman" w:hAnsi="Times New Roman" w:cs="Times New Roman"/>
          <w:sz w:val="28"/>
          <w:szCs w:val="28"/>
        </w:rPr>
        <w:t>1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3714E6" w:rsidRPr="003714E6">
        <w:rPr>
          <w:rFonts w:ascii="Times New Roman" w:hAnsi="Times New Roman" w:cs="Times New Roman"/>
          <w:sz w:val="28"/>
          <w:szCs w:val="28"/>
        </w:rPr>
        <w:t xml:space="preserve">Вносит реквизиты </w:t>
      </w:r>
      <w:r w:rsidR="00603931">
        <w:rPr>
          <w:rFonts w:ascii="Times New Roman" w:hAnsi="Times New Roman" w:cs="Times New Roman"/>
          <w:sz w:val="28"/>
          <w:szCs w:val="28"/>
        </w:rPr>
        <w:t>Заявки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в ведущийся в соответствии с прилаг</w:t>
      </w:r>
      <w:r w:rsidR="003714E6" w:rsidRPr="003714E6">
        <w:rPr>
          <w:rFonts w:ascii="Times New Roman" w:hAnsi="Times New Roman" w:cs="Times New Roman"/>
          <w:sz w:val="28"/>
          <w:szCs w:val="28"/>
        </w:rPr>
        <w:t>а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емой </w:t>
      </w:r>
      <w:hyperlink w:anchor="P300">
        <w:r w:rsidR="003714E6" w:rsidRPr="00BC0EF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формой </w:t>
        </w:r>
        <w:r w:rsidR="00BC0EF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</w:hyperlink>
      <w:r w:rsidR="008912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ФЗ</w:t>
      </w:r>
      <w:r w:rsidR="00BC0EF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2450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журнал регистрации документов, </w:t>
      </w:r>
      <w:r w:rsidR="009E5E71">
        <w:rPr>
          <w:rFonts w:ascii="Times New Roman" w:hAnsi="Times New Roman" w:cs="Times New Roman"/>
          <w:sz w:val="28"/>
          <w:szCs w:val="28"/>
        </w:rPr>
        <w:t xml:space="preserve">представленных в 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Кировской области </w:t>
      </w:r>
      <w:r w:rsidR="009E5E71">
        <w:rPr>
          <w:rFonts w:ascii="Times New Roman" w:hAnsi="Times New Roman" w:cs="Times New Roman"/>
          <w:sz w:val="28"/>
          <w:szCs w:val="28"/>
        </w:rPr>
        <w:t xml:space="preserve">для </w:t>
      </w:r>
      <w:r w:rsidR="0012450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 xml:space="preserve">местным бюджетам </w:t>
      </w:r>
      <w:r w:rsidR="003714E6" w:rsidRPr="003714E6">
        <w:rPr>
          <w:rFonts w:ascii="Times New Roman" w:hAnsi="Times New Roman" w:cs="Times New Roman"/>
          <w:sz w:val="28"/>
          <w:szCs w:val="28"/>
        </w:rPr>
        <w:t>из обла</w:t>
      </w:r>
      <w:r w:rsidR="009E5E71">
        <w:rPr>
          <w:rFonts w:ascii="Times New Roman" w:hAnsi="Times New Roman" w:cs="Times New Roman"/>
          <w:sz w:val="28"/>
          <w:szCs w:val="28"/>
        </w:rPr>
        <w:t>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91235" w:rsidRPr="00891235">
        <w:rPr>
          <w:rFonts w:ascii="Times New Roman" w:hAnsi="Times New Roman" w:cs="Times New Roman"/>
          <w:sz w:val="28"/>
          <w:szCs w:val="28"/>
        </w:rPr>
        <w:t>по</w:t>
      </w:r>
      <w:r w:rsidR="00891235" w:rsidRPr="00891235">
        <w:rPr>
          <w:rFonts w:ascii="Times New Roman" w:hAnsi="Times New Roman" w:cs="Times New Roman"/>
          <w:sz w:val="28"/>
          <w:szCs w:val="28"/>
        </w:rPr>
        <w:t>д</w:t>
      </w:r>
      <w:r w:rsidR="00891235" w:rsidRPr="00891235">
        <w:rPr>
          <w:rFonts w:ascii="Times New Roman" w:hAnsi="Times New Roman" w:cs="Times New Roman"/>
          <w:sz w:val="28"/>
          <w:szCs w:val="28"/>
        </w:rPr>
        <w:t>готовку проектов межевания земельных участков и на проведение кадастр</w:t>
      </w:r>
      <w:r w:rsidR="00891235" w:rsidRPr="00891235">
        <w:rPr>
          <w:rFonts w:ascii="Times New Roman" w:hAnsi="Times New Roman" w:cs="Times New Roman"/>
          <w:sz w:val="28"/>
          <w:szCs w:val="28"/>
        </w:rPr>
        <w:t>о</w:t>
      </w:r>
      <w:r w:rsidR="00891235" w:rsidRPr="00891235">
        <w:rPr>
          <w:rFonts w:ascii="Times New Roman" w:hAnsi="Times New Roman" w:cs="Times New Roman"/>
          <w:sz w:val="28"/>
          <w:szCs w:val="28"/>
        </w:rPr>
        <w:t xml:space="preserve">вых работ </w:t>
      </w:r>
      <w:r w:rsidR="00B6785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7F7433">
        <w:rPr>
          <w:rFonts w:ascii="Times New Roman" w:hAnsi="Times New Roman" w:cs="Times New Roman"/>
          <w:sz w:val="28"/>
          <w:szCs w:val="28"/>
        </w:rPr>
        <w:t xml:space="preserve">№ </w:t>
      </w:r>
      <w:r w:rsidR="00B24D09">
        <w:rPr>
          <w:rFonts w:ascii="Times New Roman" w:hAnsi="Times New Roman" w:cs="Times New Roman"/>
          <w:sz w:val="28"/>
          <w:szCs w:val="28"/>
        </w:rPr>
        <w:t>4</w:t>
      </w:r>
      <w:r w:rsidR="007F7433">
        <w:rPr>
          <w:rFonts w:ascii="Times New Roman" w:hAnsi="Times New Roman" w:cs="Times New Roman"/>
          <w:sz w:val="28"/>
          <w:szCs w:val="28"/>
        </w:rPr>
        <w:t xml:space="preserve"> </w:t>
      </w:r>
      <w:r w:rsidR="00B67850">
        <w:rPr>
          <w:rFonts w:ascii="Times New Roman" w:hAnsi="Times New Roman" w:cs="Times New Roman"/>
          <w:sz w:val="28"/>
          <w:szCs w:val="28"/>
        </w:rPr>
        <w:t>к Регламенту)</w:t>
      </w:r>
      <w:r w:rsidR="003714E6" w:rsidRPr="003714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При ведении указанного журнала в электронном виде он должен быть распечатан по окончании каждого года на бумажном носителе. Листы указанного журнала на бумажном носителе должны быть пронумерованы, прошнурованы, заверены подписью дол</w:t>
      </w:r>
      <w:r w:rsidR="003714E6" w:rsidRPr="003714E6">
        <w:rPr>
          <w:rFonts w:ascii="Times New Roman" w:hAnsi="Times New Roman" w:cs="Times New Roman"/>
          <w:sz w:val="28"/>
          <w:szCs w:val="28"/>
        </w:rPr>
        <w:t>ж</w:t>
      </w:r>
      <w:r w:rsidR="003714E6" w:rsidRPr="003714E6">
        <w:rPr>
          <w:rFonts w:ascii="Times New Roman" w:hAnsi="Times New Roman" w:cs="Times New Roman"/>
          <w:sz w:val="28"/>
          <w:szCs w:val="28"/>
        </w:rPr>
        <w:t>ностного лица, уполномоченного на прием документов, на обороте последн</w:t>
      </w:r>
      <w:r w:rsidR="003714E6" w:rsidRPr="003714E6">
        <w:rPr>
          <w:rFonts w:ascii="Times New Roman" w:hAnsi="Times New Roman" w:cs="Times New Roman"/>
          <w:sz w:val="28"/>
          <w:szCs w:val="28"/>
        </w:rPr>
        <w:t>е</w:t>
      </w:r>
      <w:r w:rsidR="003714E6" w:rsidRPr="003714E6">
        <w:rPr>
          <w:rFonts w:ascii="Times New Roman" w:hAnsi="Times New Roman" w:cs="Times New Roman"/>
          <w:sz w:val="28"/>
          <w:szCs w:val="28"/>
        </w:rPr>
        <w:t>го листа скреплены печатью министерства.</w:t>
      </w:r>
    </w:p>
    <w:p w:rsidR="003714E6" w:rsidRPr="003714E6" w:rsidRDefault="007B5D8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5E71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2</w:t>
      </w:r>
      <w:r w:rsidR="003714E6" w:rsidRPr="003714E6">
        <w:rPr>
          <w:rFonts w:ascii="Times New Roman" w:hAnsi="Times New Roman" w:cs="Times New Roman"/>
          <w:sz w:val="28"/>
          <w:szCs w:val="28"/>
        </w:rPr>
        <w:t>. Возвращает администрации муниципального образования один э</w:t>
      </w:r>
      <w:r w:rsidR="003714E6" w:rsidRPr="003714E6">
        <w:rPr>
          <w:rFonts w:ascii="Times New Roman" w:hAnsi="Times New Roman" w:cs="Times New Roman"/>
          <w:sz w:val="28"/>
          <w:szCs w:val="28"/>
        </w:rPr>
        <w:t>к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земпляр </w:t>
      </w:r>
      <w:r w:rsidR="009E5E71">
        <w:rPr>
          <w:rFonts w:ascii="Times New Roman" w:hAnsi="Times New Roman" w:cs="Times New Roman"/>
          <w:sz w:val="28"/>
          <w:szCs w:val="28"/>
        </w:rPr>
        <w:t>Заявки</w:t>
      </w:r>
      <w:r w:rsidR="003714E6" w:rsidRPr="003714E6">
        <w:rPr>
          <w:rFonts w:ascii="Times New Roman" w:hAnsi="Times New Roman" w:cs="Times New Roman"/>
          <w:sz w:val="28"/>
          <w:szCs w:val="28"/>
        </w:rPr>
        <w:t>.</w:t>
      </w:r>
    </w:p>
    <w:p w:rsidR="003714E6" w:rsidRPr="003714E6" w:rsidRDefault="007B5D8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5E71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3</w:t>
      </w:r>
      <w:r w:rsidR="003714E6" w:rsidRPr="003714E6">
        <w:rPr>
          <w:rFonts w:ascii="Times New Roman" w:hAnsi="Times New Roman" w:cs="Times New Roman"/>
          <w:sz w:val="28"/>
          <w:szCs w:val="28"/>
        </w:rPr>
        <w:t>. Проверяет наличие оснований для возврата документов, к которым относятся:</w:t>
      </w:r>
    </w:p>
    <w:p w:rsidR="003714E6" w:rsidRPr="003714E6" w:rsidRDefault="00E07393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714E6" w:rsidRPr="003714E6">
        <w:rPr>
          <w:rFonts w:ascii="Times New Roman" w:hAnsi="Times New Roman" w:cs="Times New Roman"/>
          <w:sz w:val="28"/>
          <w:szCs w:val="28"/>
        </w:rPr>
        <w:t>еполнота поданных документов (несоответствие составу документов, установленному По</w:t>
      </w:r>
      <w:r>
        <w:rPr>
          <w:rFonts w:ascii="Times New Roman" w:hAnsi="Times New Roman" w:cs="Times New Roman"/>
          <w:sz w:val="28"/>
          <w:szCs w:val="28"/>
        </w:rPr>
        <w:t>рядком);</w:t>
      </w:r>
    </w:p>
    <w:p w:rsidR="003714E6" w:rsidRPr="003714E6" w:rsidRDefault="00E07393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714E6" w:rsidRPr="003714E6">
        <w:rPr>
          <w:rFonts w:ascii="Times New Roman" w:hAnsi="Times New Roman" w:cs="Times New Roman"/>
          <w:sz w:val="28"/>
          <w:szCs w:val="28"/>
        </w:rPr>
        <w:t>енадлежащая подготовка поданных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4E6" w:rsidRPr="003714E6" w:rsidRDefault="00E07393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714E6" w:rsidRPr="003714E6">
        <w:rPr>
          <w:rFonts w:ascii="Times New Roman" w:hAnsi="Times New Roman" w:cs="Times New Roman"/>
          <w:sz w:val="28"/>
          <w:szCs w:val="28"/>
        </w:rPr>
        <w:t>ротиворечие сведений, содержащихся в поданных документах, друг другу либо сведениям, содержащимся в других документах и информацио</w:t>
      </w:r>
      <w:r w:rsidR="003714E6" w:rsidRPr="003714E6">
        <w:rPr>
          <w:rFonts w:ascii="Times New Roman" w:hAnsi="Times New Roman" w:cs="Times New Roman"/>
          <w:sz w:val="28"/>
          <w:szCs w:val="28"/>
        </w:rPr>
        <w:t>н</w:t>
      </w:r>
      <w:r w:rsidR="003714E6" w:rsidRPr="003714E6">
        <w:rPr>
          <w:rFonts w:ascii="Times New Roman" w:hAnsi="Times New Roman" w:cs="Times New Roman"/>
          <w:sz w:val="28"/>
          <w:szCs w:val="28"/>
        </w:rPr>
        <w:t>ных ресурсах, которые находя</w:t>
      </w:r>
      <w:r>
        <w:rPr>
          <w:rFonts w:ascii="Times New Roman" w:hAnsi="Times New Roman" w:cs="Times New Roman"/>
          <w:sz w:val="28"/>
          <w:szCs w:val="28"/>
        </w:rPr>
        <w:t>тся в распоряжении министерства</w:t>
      </w:r>
      <w:r w:rsidR="009406FA">
        <w:rPr>
          <w:rFonts w:ascii="Times New Roman" w:hAnsi="Times New Roman" w:cs="Times New Roman"/>
          <w:sz w:val="28"/>
          <w:szCs w:val="28"/>
        </w:rPr>
        <w:t>, недостове</w:t>
      </w:r>
      <w:r w:rsidR="009406FA">
        <w:rPr>
          <w:rFonts w:ascii="Times New Roman" w:hAnsi="Times New Roman" w:cs="Times New Roman"/>
          <w:sz w:val="28"/>
          <w:szCs w:val="28"/>
        </w:rPr>
        <w:t>р</w:t>
      </w:r>
      <w:r w:rsidR="009406FA">
        <w:rPr>
          <w:rFonts w:ascii="Times New Roman" w:hAnsi="Times New Roman" w:cs="Times New Roman"/>
          <w:sz w:val="28"/>
          <w:szCs w:val="28"/>
        </w:rPr>
        <w:t>ность представленных сведений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4E6" w:rsidRPr="003714E6" w:rsidRDefault="00E07393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714E6" w:rsidRPr="003714E6">
        <w:rPr>
          <w:rFonts w:ascii="Times New Roman" w:hAnsi="Times New Roman" w:cs="Times New Roman"/>
          <w:sz w:val="28"/>
          <w:szCs w:val="28"/>
        </w:rPr>
        <w:t>четная ошибка.</w:t>
      </w:r>
    </w:p>
    <w:p w:rsidR="003714E6" w:rsidRDefault="00B93E14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5E09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 </w:t>
      </w:r>
      <w:r w:rsidR="00FC5E09">
        <w:rPr>
          <w:rFonts w:ascii="Times New Roman" w:hAnsi="Times New Roman" w:cs="Times New Roman"/>
          <w:sz w:val="28"/>
          <w:szCs w:val="28"/>
        </w:rPr>
        <w:t>В случае выявления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какого-либо из оснований для возврата док</w:t>
      </w:r>
      <w:r w:rsidR="003714E6" w:rsidRPr="003714E6">
        <w:rPr>
          <w:rFonts w:ascii="Times New Roman" w:hAnsi="Times New Roman" w:cs="Times New Roman"/>
          <w:sz w:val="28"/>
          <w:szCs w:val="28"/>
        </w:rPr>
        <w:t>у</w:t>
      </w:r>
      <w:r w:rsidR="003714E6" w:rsidRPr="003714E6">
        <w:rPr>
          <w:rFonts w:ascii="Times New Roman" w:hAnsi="Times New Roman" w:cs="Times New Roman"/>
          <w:sz w:val="28"/>
          <w:szCs w:val="28"/>
        </w:rPr>
        <w:t>ментов делает в документе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5E09">
        <w:rPr>
          <w:rFonts w:ascii="Times New Roman" w:hAnsi="Times New Roman" w:cs="Times New Roman"/>
          <w:sz w:val="28"/>
          <w:szCs w:val="28"/>
        </w:rPr>
        <w:t xml:space="preserve"> </w:t>
      </w:r>
      <w:r w:rsidRPr="003714E6">
        <w:rPr>
          <w:rFonts w:ascii="Times New Roman" w:hAnsi="Times New Roman" w:cs="Times New Roman"/>
          <w:sz w:val="28"/>
          <w:szCs w:val="28"/>
        </w:rPr>
        <w:t>в котором имеется недостаток</w:t>
      </w:r>
      <w:r w:rsidR="007F74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E09">
        <w:rPr>
          <w:rFonts w:ascii="Times New Roman" w:hAnsi="Times New Roman" w:cs="Times New Roman"/>
          <w:sz w:val="28"/>
          <w:szCs w:val="28"/>
        </w:rPr>
        <w:t>и в журнале рег</w:t>
      </w:r>
      <w:r w:rsidR="00FC5E09">
        <w:rPr>
          <w:rFonts w:ascii="Times New Roman" w:hAnsi="Times New Roman" w:cs="Times New Roman"/>
          <w:sz w:val="28"/>
          <w:szCs w:val="28"/>
        </w:rPr>
        <w:t>и</w:t>
      </w:r>
      <w:r w:rsidR="00FC5E09">
        <w:rPr>
          <w:rFonts w:ascii="Times New Roman" w:hAnsi="Times New Roman" w:cs="Times New Roman"/>
          <w:sz w:val="28"/>
          <w:szCs w:val="28"/>
        </w:rPr>
        <w:t>страции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соответствующую отметку и возвращает такой документ подавшей его администрации муниципального образования.</w:t>
      </w:r>
    </w:p>
    <w:p w:rsidR="00FB465A" w:rsidRDefault="00FB465A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получения отказа в предоставлении субсидии </w:t>
      </w:r>
      <w:r w:rsidR="009406F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3FAF">
        <w:rPr>
          <w:rFonts w:ascii="Times New Roman" w:hAnsi="Times New Roman" w:cs="Times New Roman"/>
          <w:sz w:val="28"/>
          <w:szCs w:val="28"/>
        </w:rPr>
        <w:t>муниципаль</w:t>
      </w:r>
      <w:r w:rsidR="009406FA">
        <w:rPr>
          <w:rFonts w:ascii="Times New Roman" w:hAnsi="Times New Roman" w:cs="Times New Roman"/>
          <w:sz w:val="28"/>
          <w:szCs w:val="28"/>
        </w:rPr>
        <w:t>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после устранения оснований для отказа вправе вновь подать документы в соответствии с настоящим Регламентом.</w:t>
      </w:r>
    </w:p>
    <w:p w:rsidR="003714E6" w:rsidRPr="003714E6" w:rsidRDefault="00B93E14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6D3A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5</w:t>
      </w:r>
      <w:r w:rsidR="003714E6" w:rsidRPr="003714E6">
        <w:rPr>
          <w:rFonts w:ascii="Times New Roman" w:hAnsi="Times New Roman" w:cs="Times New Roman"/>
          <w:sz w:val="28"/>
          <w:szCs w:val="28"/>
        </w:rPr>
        <w:t>. При отсутствии оснований для возврата документов, п</w:t>
      </w:r>
      <w:r w:rsidR="00A26D3A">
        <w:rPr>
          <w:rFonts w:ascii="Times New Roman" w:hAnsi="Times New Roman" w:cs="Times New Roman"/>
          <w:sz w:val="28"/>
          <w:szCs w:val="28"/>
        </w:rPr>
        <w:t>редставле</w:t>
      </w:r>
      <w:r w:rsidR="00A26D3A">
        <w:rPr>
          <w:rFonts w:ascii="Times New Roman" w:hAnsi="Times New Roman" w:cs="Times New Roman"/>
          <w:sz w:val="28"/>
          <w:szCs w:val="28"/>
        </w:rPr>
        <w:t>н</w:t>
      </w:r>
      <w:r w:rsidR="00A26D3A">
        <w:rPr>
          <w:rFonts w:ascii="Times New Roman" w:hAnsi="Times New Roman" w:cs="Times New Roman"/>
          <w:sz w:val="28"/>
          <w:szCs w:val="28"/>
        </w:rPr>
        <w:t>ных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714E6" w:rsidRPr="003714E6">
        <w:rPr>
          <w:rFonts w:ascii="Times New Roman" w:hAnsi="Times New Roman" w:cs="Times New Roman"/>
          <w:sz w:val="28"/>
          <w:szCs w:val="28"/>
        </w:rPr>
        <w:t>:</w:t>
      </w:r>
    </w:p>
    <w:p w:rsidR="003714E6" w:rsidRPr="003714E6" w:rsidRDefault="00B93E14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6D3A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5.</w:t>
      </w:r>
      <w:r w:rsidR="00E07393">
        <w:rPr>
          <w:rFonts w:ascii="Times New Roman" w:hAnsi="Times New Roman" w:cs="Times New Roman"/>
          <w:sz w:val="28"/>
          <w:szCs w:val="28"/>
        </w:rPr>
        <w:t>1</w:t>
      </w:r>
      <w:r w:rsidR="00B23FF5">
        <w:rPr>
          <w:rFonts w:ascii="Times New Roman" w:hAnsi="Times New Roman" w:cs="Times New Roman"/>
          <w:sz w:val="28"/>
          <w:szCs w:val="28"/>
        </w:rPr>
        <w:t>. На основании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A26D3A">
        <w:rPr>
          <w:rFonts w:ascii="Times New Roman" w:hAnsi="Times New Roman" w:cs="Times New Roman"/>
          <w:sz w:val="28"/>
          <w:szCs w:val="28"/>
        </w:rPr>
        <w:t>представленных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proofErr w:type="gramStart"/>
      <w:r w:rsidR="003714E6" w:rsidRPr="003714E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714E6" w:rsidRPr="003714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406BE3">
        <w:fldChar w:fldCharType="begin"/>
      </w:r>
      <w:r w:rsidR="006903CD">
        <w:instrText>HYPERLINK \l "P86" \h</w:instrText>
      </w:r>
      <w:r w:rsidR="00406BE3">
        <w:fldChar w:fldCharType="separate"/>
      </w:r>
      <w:r w:rsidR="00A26D3A">
        <w:rPr>
          <w:rFonts w:ascii="Times New Roman" w:hAnsi="Times New Roman" w:cs="Times New Roman"/>
          <w:color w:val="000000" w:themeColor="text1"/>
          <w:sz w:val="28"/>
          <w:szCs w:val="28"/>
        </w:rPr>
        <w:t>пунктом</w:t>
      </w:r>
      <w:r w:rsidR="00406BE3">
        <w:fldChar w:fldCharType="end"/>
      </w:r>
      <w:r w:rsidR="00A26D3A">
        <w:t xml:space="preserve"> </w:t>
      </w:r>
      <w:r w:rsidR="00A26D3A" w:rsidRPr="00A26D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7F7433">
        <w:rPr>
          <w:rFonts w:ascii="Times New Roman" w:hAnsi="Times New Roman" w:cs="Times New Roman"/>
          <w:sz w:val="28"/>
          <w:szCs w:val="28"/>
        </w:rPr>
        <w:t xml:space="preserve">пункта 2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Регламента, готовит согласно прилага</w:t>
      </w:r>
      <w:r w:rsidR="003714E6" w:rsidRPr="003714E6">
        <w:rPr>
          <w:rFonts w:ascii="Times New Roman" w:hAnsi="Times New Roman" w:cs="Times New Roman"/>
          <w:sz w:val="28"/>
          <w:szCs w:val="28"/>
        </w:rPr>
        <w:t>е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мой </w:t>
      </w:r>
      <w:hyperlink w:anchor="P344">
        <w:r w:rsidR="003714E6" w:rsidRPr="003F2C7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форме </w:t>
        </w:r>
        <w:r w:rsidR="003F2C70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</w:hyperlink>
      <w:r w:rsidR="003F2C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235">
        <w:rPr>
          <w:rFonts w:ascii="Times New Roman" w:hAnsi="Times New Roman" w:cs="Times New Roman"/>
          <w:color w:val="000000" w:themeColor="text1"/>
          <w:sz w:val="28"/>
          <w:szCs w:val="28"/>
        </w:rPr>
        <w:t>ФЗ</w:t>
      </w:r>
      <w:r w:rsidR="003F2C7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2450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</w:t>
      </w:r>
      <w:r w:rsidR="007F743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24D09">
        <w:rPr>
          <w:rFonts w:ascii="Times New Roman" w:hAnsi="Times New Roman" w:cs="Times New Roman"/>
          <w:sz w:val="28"/>
          <w:szCs w:val="28"/>
        </w:rPr>
        <w:t>№ 5</w:t>
      </w:r>
      <w:r w:rsidR="009406FA">
        <w:rPr>
          <w:rFonts w:ascii="Times New Roman" w:hAnsi="Times New Roman" w:cs="Times New Roman"/>
          <w:sz w:val="28"/>
          <w:szCs w:val="28"/>
        </w:rPr>
        <w:t xml:space="preserve"> </w:t>
      </w:r>
      <w:r w:rsidR="007F7433">
        <w:rPr>
          <w:rFonts w:ascii="Times New Roman" w:hAnsi="Times New Roman" w:cs="Times New Roman"/>
          <w:sz w:val="28"/>
          <w:szCs w:val="28"/>
        </w:rPr>
        <w:t xml:space="preserve">к Регламенту) 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проект реестра сумм субсидий, предоставляемых местным бюджетам из областного бюджета на </w:t>
      </w:r>
      <w:r w:rsidR="00891235" w:rsidRPr="00891235">
        <w:rPr>
          <w:rFonts w:ascii="Times New Roman" w:hAnsi="Times New Roman" w:cs="Times New Roman"/>
          <w:sz w:val="28"/>
          <w:szCs w:val="28"/>
        </w:rPr>
        <w:t xml:space="preserve"> подготовку проектов межевания земельных участков и на проведение к</w:t>
      </w:r>
      <w:r w:rsidR="00891235" w:rsidRPr="00891235">
        <w:rPr>
          <w:rFonts w:ascii="Times New Roman" w:hAnsi="Times New Roman" w:cs="Times New Roman"/>
          <w:sz w:val="28"/>
          <w:szCs w:val="28"/>
        </w:rPr>
        <w:t>а</w:t>
      </w:r>
      <w:r w:rsidR="00891235" w:rsidRPr="00891235">
        <w:rPr>
          <w:rFonts w:ascii="Times New Roman" w:hAnsi="Times New Roman" w:cs="Times New Roman"/>
          <w:sz w:val="28"/>
          <w:szCs w:val="28"/>
        </w:rPr>
        <w:t xml:space="preserve">дастровых работ </w:t>
      </w:r>
      <w:r w:rsidR="00B67850">
        <w:rPr>
          <w:rFonts w:ascii="Times New Roman" w:hAnsi="Times New Roman" w:cs="Times New Roman"/>
          <w:sz w:val="28"/>
          <w:szCs w:val="28"/>
        </w:rPr>
        <w:t>(далее –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реестр).</w:t>
      </w:r>
    </w:p>
    <w:p w:rsidR="003714E6" w:rsidRPr="003714E6" w:rsidRDefault="00B93E14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5</w:t>
      </w:r>
      <w:r w:rsidR="00E07393">
        <w:rPr>
          <w:rFonts w:ascii="Times New Roman" w:hAnsi="Times New Roman" w:cs="Times New Roman"/>
          <w:sz w:val="28"/>
          <w:szCs w:val="28"/>
        </w:rPr>
        <w:t>.2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 </w:t>
      </w:r>
      <w:r w:rsidR="00567B2F">
        <w:rPr>
          <w:rFonts w:ascii="Times New Roman" w:hAnsi="Times New Roman" w:cs="Times New Roman"/>
          <w:sz w:val="28"/>
          <w:szCs w:val="28"/>
        </w:rPr>
        <w:t>П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редставляет в отдел финансирования программ и мероприятий развития АПК проект реестра (в двух экземплярах), а также </w:t>
      </w:r>
      <w:proofErr w:type="gramStart"/>
      <w:r w:rsidR="003714E6" w:rsidRPr="003714E6">
        <w:rPr>
          <w:rFonts w:ascii="Times New Roman" w:hAnsi="Times New Roman" w:cs="Times New Roman"/>
          <w:sz w:val="28"/>
          <w:szCs w:val="28"/>
        </w:rPr>
        <w:t>скан-образы</w:t>
      </w:r>
      <w:proofErr w:type="gramEnd"/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з</w:t>
      </w:r>
      <w:r w:rsidR="003714E6" w:rsidRPr="003714E6">
        <w:rPr>
          <w:rFonts w:ascii="Times New Roman" w:hAnsi="Times New Roman" w:cs="Times New Roman"/>
          <w:sz w:val="28"/>
          <w:szCs w:val="28"/>
        </w:rPr>
        <w:t>а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явки и документов, </w:t>
      </w:r>
      <w:r w:rsidR="0037380B">
        <w:rPr>
          <w:rFonts w:ascii="Times New Roman" w:hAnsi="Times New Roman" w:cs="Times New Roman"/>
          <w:sz w:val="28"/>
          <w:szCs w:val="28"/>
        </w:rPr>
        <w:t>перечисленные в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</w:t>
      </w:r>
      <w:r w:rsidR="0037380B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23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4E6" w:rsidRPr="003714E6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714E6" w:rsidRPr="003714E6">
        <w:rPr>
          <w:rFonts w:ascii="Times New Roman" w:hAnsi="Times New Roman" w:cs="Times New Roman"/>
          <w:sz w:val="28"/>
          <w:szCs w:val="28"/>
        </w:rPr>
        <w:t>.</w:t>
      </w:r>
    </w:p>
    <w:p w:rsidR="003714E6" w:rsidRPr="003714E6" w:rsidRDefault="00B93E14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5</w:t>
      </w:r>
      <w:r w:rsidR="003714E6" w:rsidRPr="003714E6">
        <w:rPr>
          <w:rFonts w:ascii="Times New Roman" w:hAnsi="Times New Roman" w:cs="Times New Roman"/>
          <w:sz w:val="28"/>
          <w:szCs w:val="28"/>
        </w:rPr>
        <w:t>.3. В случае извещения отделом финансирования программ и мер</w:t>
      </w:r>
      <w:r w:rsidR="003714E6" w:rsidRPr="003714E6">
        <w:rPr>
          <w:rFonts w:ascii="Times New Roman" w:hAnsi="Times New Roman" w:cs="Times New Roman"/>
          <w:sz w:val="28"/>
          <w:szCs w:val="28"/>
        </w:rPr>
        <w:t>о</w:t>
      </w:r>
      <w:r w:rsidR="003714E6" w:rsidRPr="003714E6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реестра устраняет доп</w:t>
      </w:r>
      <w:r w:rsidR="003714E6" w:rsidRPr="003714E6">
        <w:rPr>
          <w:rFonts w:ascii="Times New Roman" w:hAnsi="Times New Roman" w:cs="Times New Roman"/>
          <w:sz w:val="28"/>
          <w:szCs w:val="28"/>
        </w:rPr>
        <w:t>у</w:t>
      </w:r>
      <w:r w:rsidR="003714E6" w:rsidRPr="003714E6">
        <w:rPr>
          <w:rFonts w:ascii="Times New Roman" w:hAnsi="Times New Roman" w:cs="Times New Roman"/>
          <w:sz w:val="28"/>
          <w:szCs w:val="28"/>
        </w:rPr>
        <w:t>щенные ошибки и представляет проект реестра в новой редакции.</w:t>
      </w:r>
    </w:p>
    <w:p w:rsidR="003714E6" w:rsidRPr="003714E6" w:rsidRDefault="00DE1ED2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5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4. </w:t>
      </w:r>
      <w:r w:rsidR="00567B2F">
        <w:rPr>
          <w:rFonts w:ascii="Times New Roman" w:hAnsi="Times New Roman" w:cs="Times New Roman"/>
          <w:sz w:val="28"/>
          <w:szCs w:val="28"/>
        </w:rPr>
        <w:t>П</w:t>
      </w:r>
      <w:r w:rsidR="003714E6" w:rsidRPr="003714E6">
        <w:rPr>
          <w:rFonts w:ascii="Times New Roman" w:hAnsi="Times New Roman" w:cs="Times New Roman"/>
          <w:sz w:val="28"/>
          <w:szCs w:val="28"/>
        </w:rPr>
        <w:t>осле получения от отдела финансирования программ и мер</w:t>
      </w:r>
      <w:r w:rsidR="003714E6" w:rsidRPr="003714E6">
        <w:rPr>
          <w:rFonts w:ascii="Times New Roman" w:hAnsi="Times New Roman" w:cs="Times New Roman"/>
          <w:sz w:val="28"/>
          <w:szCs w:val="28"/>
        </w:rPr>
        <w:t>о</w:t>
      </w:r>
      <w:r w:rsidR="003714E6" w:rsidRPr="003714E6">
        <w:rPr>
          <w:rFonts w:ascii="Times New Roman" w:hAnsi="Times New Roman" w:cs="Times New Roman"/>
          <w:sz w:val="28"/>
          <w:szCs w:val="28"/>
        </w:rPr>
        <w:t>приятий развития АПК завизированного проекта реестра представляет его министру (заместителю министра) на подпись.</w:t>
      </w:r>
    </w:p>
    <w:p w:rsidR="003714E6" w:rsidRPr="003714E6" w:rsidRDefault="00DE1ED2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5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5. </w:t>
      </w:r>
      <w:r w:rsidR="00567B2F">
        <w:rPr>
          <w:rFonts w:ascii="Times New Roman" w:hAnsi="Times New Roman" w:cs="Times New Roman"/>
          <w:sz w:val="28"/>
          <w:szCs w:val="28"/>
        </w:rPr>
        <w:t>П</w:t>
      </w:r>
      <w:r w:rsidR="003714E6" w:rsidRPr="003714E6">
        <w:rPr>
          <w:rFonts w:ascii="Times New Roman" w:hAnsi="Times New Roman" w:cs="Times New Roman"/>
          <w:sz w:val="28"/>
          <w:szCs w:val="28"/>
        </w:rPr>
        <w:t>осле подписания проекта реестра министром (заместителем м</w:t>
      </w:r>
      <w:r w:rsidR="003714E6" w:rsidRPr="003714E6">
        <w:rPr>
          <w:rFonts w:ascii="Times New Roman" w:hAnsi="Times New Roman" w:cs="Times New Roman"/>
          <w:sz w:val="28"/>
          <w:szCs w:val="28"/>
        </w:rPr>
        <w:t>и</w:t>
      </w:r>
      <w:r w:rsidR="003714E6" w:rsidRPr="003714E6">
        <w:rPr>
          <w:rFonts w:ascii="Times New Roman" w:hAnsi="Times New Roman" w:cs="Times New Roman"/>
          <w:sz w:val="28"/>
          <w:szCs w:val="28"/>
        </w:rPr>
        <w:t>нистра) обеспечивает его скрепление печатью министерства и передает в о</w:t>
      </w:r>
      <w:r w:rsidR="003714E6" w:rsidRPr="003714E6">
        <w:rPr>
          <w:rFonts w:ascii="Times New Roman" w:hAnsi="Times New Roman" w:cs="Times New Roman"/>
          <w:sz w:val="28"/>
          <w:szCs w:val="28"/>
        </w:rPr>
        <w:t>т</w:t>
      </w:r>
      <w:r w:rsidR="003714E6" w:rsidRPr="003714E6">
        <w:rPr>
          <w:rFonts w:ascii="Times New Roman" w:hAnsi="Times New Roman" w:cs="Times New Roman"/>
          <w:sz w:val="28"/>
          <w:szCs w:val="28"/>
        </w:rPr>
        <w:t>дел финансирования программ и мероприятий развития АПК.</w:t>
      </w:r>
    </w:p>
    <w:p w:rsidR="003714E6" w:rsidRPr="003714E6" w:rsidRDefault="00DE1ED2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6133D1">
        <w:rPr>
          <w:rFonts w:ascii="Times New Roman" w:hAnsi="Times New Roman" w:cs="Times New Roman"/>
          <w:sz w:val="28"/>
          <w:szCs w:val="28"/>
        </w:rPr>
        <w:t>5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 w:rsidR="00B23FF5">
        <w:rPr>
          <w:rFonts w:ascii="Times New Roman" w:hAnsi="Times New Roman" w:cs="Times New Roman"/>
          <w:sz w:val="28"/>
          <w:szCs w:val="28"/>
        </w:rPr>
        <w:t>6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 Принимает от отдела финансирования программ и мероприятий развития АПК </w:t>
      </w:r>
      <w:r w:rsidR="009406FA"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="003714E6" w:rsidRPr="003714E6">
        <w:rPr>
          <w:rFonts w:ascii="Times New Roman" w:hAnsi="Times New Roman" w:cs="Times New Roman"/>
          <w:sz w:val="28"/>
          <w:szCs w:val="28"/>
        </w:rPr>
        <w:t>реестр</w:t>
      </w:r>
      <w:r w:rsidR="009406FA">
        <w:rPr>
          <w:rFonts w:ascii="Times New Roman" w:hAnsi="Times New Roman" w:cs="Times New Roman"/>
          <w:sz w:val="28"/>
          <w:szCs w:val="28"/>
        </w:rPr>
        <w:t>а</w:t>
      </w:r>
      <w:r w:rsidR="003714E6" w:rsidRPr="003714E6">
        <w:rPr>
          <w:rFonts w:ascii="Times New Roman" w:hAnsi="Times New Roman" w:cs="Times New Roman"/>
          <w:sz w:val="28"/>
          <w:szCs w:val="28"/>
        </w:rPr>
        <w:t>, передаваемый им после предоставл</w:t>
      </w:r>
      <w:r w:rsidR="003714E6" w:rsidRPr="003714E6">
        <w:rPr>
          <w:rFonts w:ascii="Times New Roman" w:hAnsi="Times New Roman" w:cs="Times New Roman"/>
          <w:sz w:val="28"/>
          <w:szCs w:val="28"/>
        </w:rPr>
        <w:t>е</w:t>
      </w:r>
      <w:r w:rsidR="003714E6" w:rsidRPr="003714E6">
        <w:rPr>
          <w:rFonts w:ascii="Times New Roman" w:hAnsi="Times New Roman" w:cs="Times New Roman"/>
          <w:sz w:val="28"/>
          <w:szCs w:val="28"/>
        </w:rPr>
        <w:t>ния сумм субси</w:t>
      </w:r>
      <w:r w:rsidR="0037380B">
        <w:rPr>
          <w:rFonts w:ascii="Times New Roman" w:hAnsi="Times New Roman" w:cs="Times New Roman"/>
          <w:sz w:val="28"/>
          <w:szCs w:val="28"/>
        </w:rPr>
        <w:t>дий</w:t>
      </w:r>
      <w:r w:rsidR="003714E6" w:rsidRPr="003714E6">
        <w:rPr>
          <w:rFonts w:ascii="Times New Roman" w:hAnsi="Times New Roman" w:cs="Times New Roman"/>
          <w:sz w:val="28"/>
          <w:szCs w:val="28"/>
        </w:rPr>
        <w:t>.</w:t>
      </w:r>
    </w:p>
    <w:p w:rsidR="006133D1" w:rsidRPr="003714E6" w:rsidRDefault="006133D1" w:rsidP="006133D1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>. Отдел финансирования программ и мероприятий развития АПК</w:t>
      </w:r>
      <w:r w:rsidRPr="006133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.1. Принимает от отдела </w:t>
      </w:r>
      <w:r w:rsidR="00891235">
        <w:rPr>
          <w:rFonts w:ascii="Times New Roman" w:hAnsi="Times New Roman" w:cs="Times New Roman"/>
          <w:sz w:val="28"/>
          <w:szCs w:val="28"/>
        </w:rPr>
        <w:t xml:space="preserve">правового </w:t>
      </w:r>
      <w:proofErr w:type="gramStart"/>
      <w:r w:rsidR="00891235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891235">
        <w:rPr>
          <w:rFonts w:ascii="Times New Roman" w:hAnsi="Times New Roman" w:cs="Times New Roman"/>
          <w:sz w:val="28"/>
          <w:szCs w:val="28"/>
        </w:rPr>
        <w:t xml:space="preserve"> </w:t>
      </w:r>
      <w:r w:rsidR="003714E6" w:rsidRPr="003714E6">
        <w:rPr>
          <w:rFonts w:ascii="Times New Roman" w:hAnsi="Times New Roman" w:cs="Times New Roman"/>
          <w:sz w:val="28"/>
          <w:szCs w:val="28"/>
        </w:rPr>
        <w:t>представленные им документы.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.2. Проверяет правильность </w:t>
      </w:r>
      <w:r w:rsidR="00B23FF5">
        <w:rPr>
          <w:rFonts w:ascii="Times New Roman" w:hAnsi="Times New Roman" w:cs="Times New Roman"/>
          <w:sz w:val="28"/>
          <w:szCs w:val="28"/>
        </w:rPr>
        <w:t>составления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проекта реестра, включая о</w:t>
      </w:r>
      <w:r w:rsidR="000E3326">
        <w:rPr>
          <w:rFonts w:ascii="Times New Roman" w:hAnsi="Times New Roman" w:cs="Times New Roman"/>
          <w:sz w:val="28"/>
          <w:szCs w:val="28"/>
        </w:rPr>
        <w:t>т</w:t>
      </w:r>
      <w:r w:rsidR="003714E6" w:rsidRPr="003714E6">
        <w:rPr>
          <w:rFonts w:ascii="Times New Roman" w:hAnsi="Times New Roman" w:cs="Times New Roman"/>
          <w:sz w:val="28"/>
          <w:szCs w:val="28"/>
        </w:rPr>
        <w:t>сутствие счетных ошибок и противоречий сведений, содержащихся в проекте реестра, друг другу либо сведениям, содержащимся в заявках.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.3. При наличии в проекте реестра ошибок извещает о них отдел </w:t>
      </w:r>
      <w:r w:rsidR="00891235">
        <w:rPr>
          <w:rFonts w:ascii="Times New Roman" w:hAnsi="Times New Roman" w:cs="Times New Roman"/>
          <w:sz w:val="28"/>
          <w:szCs w:val="28"/>
        </w:rPr>
        <w:t>пр</w:t>
      </w:r>
      <w:r w:rsidR="00891235">
        <w:rPr>
          <w:rFonts w:ascii="Times New Roman" w:hAnsi="Times New Roman" w:cs="Times New Roman"/>
          <w:sz w:val="28"/>
          <w:szCs w:val="28"/>
        </w:rPr>
        <w:t>а</w:t>
      </w:r>
      <w:r w:rsidR="00891235">
        <w:rPr>
          <w:rFonts w:ascii="Times New Roman" w:hAnsi="Times New Roman" w:cs="Times New Roman"/>
          <w:sz w:val="28"/>
          <w:szCs w:val="28"/>
        </w:rPr>
        <w:t xml:space="preserve">вового обеспечения </w:t>
      </w:r>
      <w:r w:rsidR="003714E6" w:rsidRPr="003714E6">
        <w:rPr>
          <w:rFonts w:ascii="Times New Roman" w:hAnsi="Times New Roman" w:cs="Times New Roman"/>
          <w:sz w:val="28"/>
          <w:szCs w:val="28"/>
        </w:rPr>
        <w:t>в день их обнаружения.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>.4. При отсутствии в проекте реестра ошибок визирует его и возвр</w:t>
      </w:r>
      <w:r w:rsidR="003714E6" w:rsidRPr="003714E6">
        <w:rPr>
          <w:rFonts w:ascii="Times New Roman" w:hAnsi="Times New Roman" w:cs="Times New Roman"/>
          <w:sz w:val="28"/>
          <w:szCs w:val="28"/>
        </w:rPr>
        <w:t>а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щает в отдел </w:t>
      </w:r>
      <w:r w:rsidR="00891235">
        <w:rPr>
          <w:rFonts w:ascii="Times New Roman" w:hAnsi="Times New Roman" w:cs="Times New Roman"/>
          <w:sz w:val="28"/>
          <w:szCs w:val="28"/>
        </w:rPr>
        <w:t xml:space="preserve">правового обеспечения </w:t>
      </w:r>
      <w:r w:rsidR="003714E6" w:rsidRPr="003714E6">
        <w:rPr>
          <w:rFonts w:ascii="Times New Roman" w:hAnsi="Times New Roman" w:cs="Times New Roman"/>
          <w:sz w:val="28"/>
          <w:szCs w:val="28"/>
        </w:rPr>
        <w:t>для представления на подписание мин</w:t>
      </w:r>
      <w:r w:rsidR="003714E6" w:rsidRPr="003714E6">
        <w:rPr>
          <w:rFonts w:ascii="Times New Roman" w:hAnsi="Times New Roman" w:cs="Times New Roman"/>
          <w:sz w:val="28"/>
          <w:szCs w:val="28"/>
        </w:rPr>
        <w:t>и</w:t>
      </w:r>
      <w:r w:rsidR="003714E6" w:rsidRPr="003714E6">
        <w:rPr>
          <w:rFonts w:ascii="Times New Roman" w:hAnsi="Times New Roman" w:cs="Times New Roman"/>
          <w:sz w:val="28"/>
          <w:szCs w:val="28"/>
        </w:rPr>
        <w:t>стром (заместителем министра).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.5. </w:t>
      </w:r>
      <w:r w:rsidR="009A05E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течение двух рабочих дней после получения от отдела правового обеспечения подписанного и скрепле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печатью министерства реестра</w:t>
      </w:r>
      <w:r w:rsidR="003714E6" w:rsidRPr="003714E6">
        <w:rPr>
          <w:rFonts w:ascii="Times New Roman" w:hAnsi="Times New Roman" w:cs="Times New Roman"/>
          <w:sz w:val="28"/>
          <w:szCs w:val="28"/>
        </w:rPr>
        <w:t>: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393" w:rsidRPr="003714E6">
        <w:rPr>
          <w:rFonts w:ascii="Times New Roman" w:hAnsi="Times New Roman" w:cs="Times New Roman"/>
          <w:sz w:val="28"/>
          <w:szCs w:val="28"/>
        </w:rPr>
        <w:t>.5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.1. </w:t>
      </w:r>
      <w:r w:rsidR="009406FA">
        <w:rPr>
          <w:rFonts w:ascii="Times New Roman" w:hAnsi="Times New Roman" w:cs="Times New Roman"/>
          <w:sz w:val="28"/>
          <w:szCs w:val="28"/>
        </w:rPr>
        <w:t>Готовит на его основании проекты расходных расписаний</w:t>
      </w:r>
      <w:r w:rsidR="003714E6" w:rsidRPr="003714E6">
        <w:rPr>
          <w:rFonts w:ascii="Times New Roman" w:hAnsi="Times New Roman" w:cs="Times New Roman"/>
          <w:sz w:val="28"/>
          <w:szCs w:val="28"/>
        </w:rPr>
        <w:t>, пред</w:t>
      </w:r>
      <w:r w:rsidR="003714E6" w:rsidRPr="003714E6">
        <w:rPr>
          <w:rFonts w:ascii="Times New Roman" w:hAnsi="Times New Roman" w:cs="Times New Roman"/>
          <w:sz w:val="28"/>
          <w:szCs w:val="28"/>
        </w:rPr>
        <w:t>у</w:t>
      </w:r>
      <w:r w:rsidR="003714E6" w:rsidRPr="003714E6">
        <w:rPr>
          <w:rFonts w:ascii="Times New Roman" w:hAnsi="Times New Roman" w:cs="Times New Roman"/>
          <w:sz w:val="28"/>
          <w:szCs w:val="28"/>
        </w:rPr>
        <w:t>сматривающи</w:t>
      </w:r>
      <w:r w:rsidR="009406FA">
        <w:rPr>
          <w:rFonts w:ascii="Times New Roman" w:hAnsi="Times New Roman" w:cs="Times New Roman"/>
          <w:sz w:val="28"/>
          <w:szCs w:val="28"/>
        </w:rPr>
        <w:t>е доведение предельных объемов финансирования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из областн</w:t>
      </w:r>
      <w:r w:rsidR="003714E6" w:rsidRPr="003714E6">
        <w:rPr>
          <w:rFonts w:ascii="Times New Roman" w:hAnsi="Times New Roman" w:cs="Times New Roman"/>
          <w:sz w:val="28"/>
          <w:szCs w:val="28"/>
        </w:rPr>
        <w:t>о</w:t>
      </w:r>
      <w:r w:rsidR="003714E6" w:rsidRPr="003714E6">
        <w:rPr>
          <w:rFonts w:ascii="Times New Roman" w:hAnsi="Times New Roman" w:cs="Times New Roman"/>
          <w:sz w:val="28"/>
          <w:szCs w:val="28"/>
        </w:rPr>
        <w:t>го бюджета бюджетам муниципальных образований в пределах о</w:t>
      </w:r>
      <w:r w:rsidR="005710D5">
        <w:rPr>
          <w:rFonts w:ascii="Times New Roman" w:hAnsi="Times New Roman" w:cs="Times New Roman"/>
          <w:sz w:val="28"/>
          <w:szCs w:val="28"/>
        </w:rPr>
        <w:t>бъемов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сумм</w:t>
      </w:r>
      <w:r w:rsidR="005710D5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3714E6" w:rsidRPr="003714E6">
        <w:rPr>
          <w:rFonts w:ascii="Times New Roman" w:hAnsi="Times New Roman" w:cs="Times New Roman"/>
          <w:sz w:val="28"/>
          <w:szCs w:val="28"/>
        </w:rPr>
        <w:t>, установленных законом Кировской области об областном бюджете.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4E6" w:rsidRPr="003714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2. Представляет проекты </w:t>
      </w:r>
      <w:r w:rsidR="009406FA">
        <w:rPr>
          <w:rFonts w:ascii="Times New Roman" w:hAnsi="Times New Roman" w:cs="Times New Roman"/>
          <w:sz w:val="28"/>
          <w:szCs w:val="28"/>
        </w:rPr>
        <w:t xml:space="preserve">расходных расписаний </w:t>
      </w:r>
      <w:r w:rsidR="003714E6" w:rsidRPr="003714E6">
        <w:rPr>
          <w:rFonts w:ascii="Times New Roman" w:hAnsi="Times New Roman" w:cs="Times New Roman"/>
          <w:sz w:val="28"/>
          <w:szCs w:val="28"/>
        </w:rPr>
        <w:t>министру (зам</w:t>
      </w:r>
      <w:r w:rsidR="003714E6" w:rsidRPr="003714E6">
        <w:rPr>
          <w:rFonts w:ascii="Times New Roman" w:hAnsi="Times New Roman" w:cs="Times New Roman"/>
          <w:sz w:val="28"/>
          <w:szCs w:val="28"/>
        </w:rPr>
        <w:t>е</w:t>
      </w:r>
      <w:r w:rsidR="003714E6" w:rsidRPr="003714E6">
        <w:rPr>
          <w:rFonts w:ascii="Times New Roman" w:hAnsi="Times New Roman" w:cs="Times New Roman"/>
          <w:sz w:val="28"/>
          <w:szCs w:val="28"/>
        </w:rPr>
        <w:t>стителю министра) для подписания.</w:t>
      </w:r>
    </w:p>
    <w:p w:rsidR="003714E6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3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E07393">
        <w:rPr>
          <w:rFonts w:ascii="Times New Roman" w:hAnsi="Times New Roman" w:cs="Times New Roman"/>
          <w:sz w:val="28"/>
          <w:szCs w:val="28"/>
        </w:rPr>
        <w:t>3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. </w:t>
      </w:r>
      <w:r w:rsidR="005710D5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9406FA">
        <w:rPr>
          <w:rFonts w:ascii="Times New Roman" w:hAnsi="Times New Roman" w:cs="Times New Roman"/>
          <w:sz w:val="28"/>
          <w:szCs w:val="28"/>
        </w:rPr>
        <w:t>расходные расписания</w:t>
      </w:r>
      <w:r w:rsidR="009A05EF">
        <w:rPr>
          <w:rFonts w:ascii="Times New Roman" w:hAnsi="Times New Roman" w:cs="Times New Roman"/>
          <w:sz w:val="28"/>
          <w:szCs w:val="28"/>
        </w:rPr>
        <w:t>,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9A05EF">
        <w:rPr>
          <w:rFonts w:ascii="Times New Roman" w:hAnsi="Times New Roman" w:cs="Times New Roman"/>
          <w:sz w:val="28"/>
          <w:szCs w:val="28"/>
        </w:rPr>
        <w:t xml:space="preserve"> и документы, пре</w:t>
      </w:r>
      <w:r w:rsidR="009A05EF">
        <w:rPr>
          <w:rFonts w:ascii="Times New Roman" w:hAnsi="Times New Roman" w:cs="Times New Roman"/>
          <w:sz w:val="28"/>
          <w:szCs w:val="28"/>
        </w:rPr>
        <w:t>д</w:t>
      </w:r>
      <w:r w:rsidR="009A05EF">
        <w:rPr>
          <w:rFonts w:ascii="Times New Roman" w:hAnsi="Times New Roman" w:cs="Times New Roman"/>
          <w:sz w:val="28"/>
          <w:szCs w:val="28"/>
        </w:rPr>
        <w:t>ставленные муниципальным образованием,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в установленном порядке в м</w:t>
      </w:r>
      <w:r w:rsidR="003714E6" w:rsidRPr="003714E6">
        <w:rPr>
          <w:rFonts w:ascii="Times New Roman" w:hAnsi="Times New Roman" w:cs="Times New Roman"/>
          <w:sz w:val="28"/>
          <w:szCs w:val="28"/>
        </w:rPr>
        <w:t>и</w:t>
      </w:r>
      <w:r w:rsidR="003714E6" w:rsidRPr="003714E6">
        <w:rPr>
          <w:rFonts w:ascii="Times New Roman" w:hAnsi="Times New Roman" w:cs="Times New Roman"/>
          <w:sz w:val="28"/>
          <w:szCs w:val="28"/>
        </w:rPr>
        <w:t>нистерство финансов Кировской области для</w:t>
      </w:r>
      <w:r w:rsidR="009406FA">
        <w:rPr>
          <w:rFonts w:ascii="Times New Roman" w:hAnsi="Times New Roman" w:cs="Times New Roman"/>
          <w:sz w:val="28"/>
          <w:szCs w:val="28"/>
        </w:rPr>
        <w:t xml:space="preserve"> доведения предельных объемов ф</w:t>
      </w:r>
      <w:r w:rsidR="009406FA">
        <w:rPr>
          <w:rFonts w:ascii="Times New Roman" w:hAnsi="Times New Roman" w:cs="Times New Roman"/>
          <w:sz w:val="28"/>
          <w:szCs w:val="28"/>
        </w:rPr>
        <w:t>и</w:t>
      </w:r>
      <w:r w:rsidR="009406FA">
        <w:rPr>
          <w:rFonts w:ascii="Times New Roman" w:hAnsi="Times New Roman" w:cs="Times New Roman"/>
          <w:sz w:val="28"/>
          <w:szCs w:val="28"/>
        </w:rPr>
        <w:t>нансирования</w:t>
      </w:r>
      <w:r w:rsidR="003714E6" w:rsidRPr="003714E6">
        <w:rPr>
          <w:rFonts w:ascii="Times New Roman" w:hAnsi="Times New Roman" w:cs="Times New Roman"/>
          <w:sz w:val="28"/>
          <w:szCs w:val="28"/>
        </w:rPr>
        <w:t>.</w:t>
      </w:r>
    </w:p>
    <w:p w:rsidR="003714E6" w:rsidRPr="00A719E5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E07393" w:rsidRPr="00A719E5">
        <w:rPr>
          <w:rFonts w:ascii="Times New Roman" w:hAnsi="Times New Roman" w:cs="Times New Roman"/>
          <w:spacing w:val="-4"/>
          <w:sz w:val="28"/>
          <w:szCs w:val="28"/>
        </w:rPr>
        <w:t>.6</w:t>
      </w:r>
      <w:r w:rsidR="003714E6" w:rsidRPr="00A719E5">
        <w:rPr>
          <w:rFonts w:ascii="Times New Roman" w:hAnsi="Times New Roman" w:cs="Times New Roman"/>
          <w:spacing w:val="-4"/>
          <w:sz w:val="28"/>
          <w:szCs w:val="28"/>
        </w:rPr>
        <w:t xml:space="preserve">. Делает в реестре отметки о дате списания сумм субсидий с лицевого </w:t>
      </w:r>
      <w:r w:rsidR="009406FA">
        <w:rPr>
          <w:rFonts w:ascii="Times New Roman" w:hAnsi="Times New Roman" w:cs="Times New Roman"/>
          <w:spacing w:val="-4"/>
          <w:sz w:val="28"/>
          <w:szCs w:val="28"/>
        </w:rPr>
        <w:t xml:space="preserve">счета министерства </w:t>
      </w:r>
      <w:r w:rsidR="003714E6" w:rsidRPr="00A719E5">
        <w:rPr>
          <w:rFonts w:ascii="Times New Roman" w:hAnsi="Times New Roman" w:cs="Times New Roman"/>
          <w:spacing w:val="-4"/>
          <w:sz w:val="28"/>
          <w:szCs w:val="28"/>
        </w:rPr>
        <w:t xml:space="preserve">и не позднее следующего рабочего дня после дня списания сумм субсидий возвращает в отдел </w:t>
      </w:r>
      <w:r w:rsidR="00A719E5" w:rsidRPr="00A719E5">
        <w:rPr>
          <w:rFonts w:ascii="Times New Roman" w:hAnsi="Times New Roman" w:cs="Times New Roman"/>
          <w:spacing w:val="-4"/>
          <w:sz w:val="28"/>
          <w:szCs w:val="28"/>
        </w:rPr>
        <w:t xml:space="preserve">правового обеспечения </w:t>
      </w:r>
      <w:r w:rsidR="003714E6" w:rsidRPr="00A719E5">
        <w:rPr>
          <w:rFonts w:ascii="Times New Roman" w:hAnsi="Times New Roman" w:cs="Times New Roman"/>
          <w:spacing w:val="-4"/>
          <w:sz w:val="28"/>
          <w:szCs w:val="28"/>
        </w:rPr>
        <w:t>один экземпляр р</w:t>
      </w:r>
      <w:r w:rsidR="003714E6" w:rsidRPr="00A719E5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3714E6" w:rsidRPr="00A719E5">
        <w:rPr>
          <w:rFonts w:ascii="Times New Roman" w:hAnsi="Times New Roman" w:cs="Times New Roman"/>
          <w:spacing w:val="-4"/>
          <w:sz w:val="28"/>
          <w:szCs w:val="28"/>
        </w:rPr>
        <w:t>естра с указанными отметками.</w:t>
      </w:r>
    </w:p>
    <w:p w:rsidR="00432EE8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380B">
        <w:rPr>
          <w:rFonts w:ascii="Times New Roman" w:hAnsi="Times New Roman" w:cs="Times New Roman"/>
          <w:sz w:val="28"/>
          <w:szCs w:val="28"/>
        </w:rPr>
        <w:t>.</w:t>
      </w:r>
      <w:r w:rsidR="009406FA">
        <w:rPr>
          <w:rFonts w:ascii="Times New Roman" w:hAnsi="Times New Roman" w:cs="Times New Roman"/>
          <w:sz w:val="28"/>
          <w:szCs w:val="28"/>
        </w:rPr>
        <w:t xml:space="preserve"> </w:t>
      </w:r>
      <w:r w:rsidR="00443FAF">
        <w:rPr>
          <w:rFonts w:ascii="Times New Roman" w:hAnsi="Times New Roman" w:cs="Times New Roman"/>
          <w:sz w:val="28"/>
          <w:szCs w:val="28"/>
        </w:rPr>
        <w:t>От</w:t>
      </w:r>
      <w:r w:rsidR="008D30DE">
        <w:rPr>
          <w:rFonts w:ascii="Times New Roman" w:hAnsi="Times New Roman" w:cs="Times New Roman"/>
          <w:sz w:val="28"/>
          <w:szCs w:val="28"/>
        </w:rPr>
        <w:t>д</w:t>
      </w:r>
      <w:r w:rsidR="00443FAF">
        <w:rPr>
          <w:rFonts w:ascii="Times New Roman" w:hAnsi="Times New Roman" w:cs="Times New Roman"/>
          <w:sz w:val="28"/>
          <w:szCs w:val="28"/>
        </w:rPr>
        <w:t xml:space="preserve">ел </w:t>
      </w:r>
      <w:r w:rsidR="00891235">
        <w:rPr>
          <w:rFonts w:ascii="Times New Roman" w:hAnsi="Times New Roman" w:cs="Times New Roman"/>
          <w:sz w:val="28"/>
          <w:szCs w:val="28"/>
        </w:rPr>
        <w:t>правового обеспечения</w:t>
      </w:r>
      <w:r w:rsidR="00432EE8">
        <w:rPr>
          <w:rFonts w:ascii="Times New Roman" w:hAnsi="Times New Roman" w:cs="Times New Roman"/>
          <w:sz w:val="28"/>
          <w:szCs w:val="28"/>
        </w:rPr>
        <w:t>:</w:t>
      </w:r>
    </w:p>
    <w:p w:rsidR="00432EE8" w:rsidRDefault="00432EE8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5.1. П</w:t>
      </w:r>
      <w:r w:rsidRPr="00432EE8">
        <w:rPr>
          <w:rFonts w:ascii="Times New Roman" w:hAnsi="Times New Roman" w:cs="Times New Roman"/>
          <w:sz w:val="28"/>
          <w:szCs w:val="28"/>
        </w:rPr>
        <w:t xml:space="preserve">ринимает и проверяет отчеты, представляемые муниципальным образованием в порядке, установленном подпунктом 2.2 пункта 2 настоящего Регламента. В случае установления фактов </w:t>
      </w:r>
      <w:proofErr w:type="spellStart"/>
      <w:r w:rsidRPr="00432E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32EE8">
        <w:rPr>
          <w:rFonts w:ascii="Times New Roman" w:hAnsi="Times New Roman" w:cs="Times New Roman"/>
          <w:sz w:val="28"/>
          <w:szCs w:val="28"/>
        </w:rPr>
        <w:t xml:space="preserve"> значений результ</w:t>
      </w:r>
      <w:r w:rsidRPr="00432EE8">
        <w:rPr>
          <w:rFonts w:ascii="Times New Roman" w:hAnsi="Times New Roman" w:cs="Times New Roman"/>
          <w:sz w:val="28"/>
          <w:szCs w:val="28"/>
        </w:rPr>
        <w:t>а</w:t>
      </w:r>
      <w:r w:rsidRPr="00432EE8">
        <w:rPr>
          <w:rFonts w:ascii="Times New Roman" w:hAnsi="Times New Roman" w:cs="Times New Roman"/>
          <w:sz w:val="28"/>
          <w:szCs w:val="28"/>
        </w:rPr>
        <w:t>тов использования субсидий на основании отчетов и сведений, представля</w:t>
      </w:r>
      <w:r w:rsidRPr="00432EE8">
        <w:rPr>
          <w:rFonts w:ascii="Times New Roman" w:hAnsi="Times New Roman" w:cs="Times New Roman"/>
          <w:sz w:val="28"/>
          <w:szCs w:val="28"/>
        </w:rPr>
        <w:t>е</w:t>
      </w:r>
      <w:r w:rsidRPr="00432EE8">
        <w:rPr>
          <w:rFonts w:ascii="Times New Roman" w:hAnsi="Times New Roman" w:cs="Times New Roman"/>
          <w:sz w:val="28"/>
          <w:szCs w:val="28"/>
        </w:rPr>
        <w:t>мых муниципальными образованиями, обеспечивает применение министе</w:t>
      </w:r>
      <w:r w:rsidRPr="00432EE8">
        <w:rPr>
          <w:rFonts w:ascii="Times New Roman" w:hAnsi="Times New Roman" w:cs="Times New Roman"/>
          <w:sz w:val="28"/>
          <w:szCs w:val="28"/>
        </w:rPr>
        <w:t>р</w:t>
      </w:r>
      <w:r w:rsidRPr="00432EE8">
        <w:rPr>
          <w:rFonts w:ascii="Times New Roman" w:hAnsi="Times New Roman" w:cs="Times New Roman"/>
          <w:sz w:val="28"/>
          <w:szCs w:val="28"/>
        </w:rPr>
        <w:t>ством к муниципальному образованию мер ответственности в соответствии с пунктом 17 Порядка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1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EE8" w:rsidRDefault="00432EE8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Хранит:</w:t>
      </w:r>
    </w:p>
    <w:p w:rsidR="00443FAF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3FAF">
        <w:rPr>
          <w:rFonts w:ascii="Times New Roman" w:hAnsi="Times New Roman" w:cs="Times New Roman"/>
          <w:sz w:val="28"/>
          <w:szCs w:val="28"/>
        </w:rPr>
        <w:t>.</w:t>
      </w:r>
      <w:r w:rsidR="00432EE8">
        <w:rPr>
          <w:rFonts w:ascii="Times New Roman" w:hAnsi="Times New Roman" w:cs="Times New Roman"/>
          <w:sz w:val="28"/>
          <w:szCs w:val="28"/>
        </w:rPr>
        <w:t>2.</w:t>
      </w:r>
      <w:r w:rsidR="00443FAF">
        <w:rPr>
          <w:rFonts w:ascii="Times New Roman" w:hAnsi="Times New Roman" w:cs="Times New Roman"/>
          <w:sz w:val="28"/>
          <w:szCs w:val="28"/>
        </w:rPr>
        <w:t xml:space="preserve">1. В течение одного года со дня </w:t>
      </w:r>
      <w:proofErr w:type="gramStart"/>
      <w:r w:rsidR="00443FAF">
        <w:rPr>
          <w:rFonts w:ascii="Times New Roman" w:hAnsi="Times New Roman" w:cs="Times New Roman"/>
          <w:sz w:val="28"/>
          <w:szCs w:val="28"/>
        </w:rPr>
        <w:t xml:space="preserve">возврата документов </w:t>
      </w:r>
      <w:r w:rsidR="009406FA">
        <w:rPr>
          <w:rFonts w:ascii="Times New Roman" w:hAnsi="Times New Roman" w:cs="Times New Roman"/>
          <w:sz w:val="28"/>
          <w:szCs w:val="28"/>
        </w:rPr>
        <w:t>администр</w:t>
      </w:r>
      <w:r w:rsidR="009406FA">
        <w:rPr>
          <w:rFonts w:ascii="Times New Roman" w:hAnsi="Times New Roman" w:cs="Times New Roman"/>
          <w:sz w:val="28"/>
          <w:szCs w:val="28"/>
        </w:rPr>
        <w:t>а</w:t>
      </w:r>
      <w:r w:rsidR="009406FA">
        <w:rPr>
          <w:rFonts w:ascii="Times New Roman" w:hAnsi="Times New Roman" w:cs="Times New Roman"/>
          <w:sz w:val="28"/>
          <w:szCs w:val="28"/>
        </w:rPr>
        <w:t xml:space="preserve">ции </w:t>
      </w:r>
      <w:r w:rsidR="00443FAF">
        <w:rPr>
          <w:rFonts w:ascii="Times New Roman" w:hAnsi="Times New Roman" w:cs="Times New Roman"/>
          <w:sz w:val="28"/>
          <w:szCs w:val="28"/>
        </w:rPr>
        <w:t>муниципально</w:t>
      </w:r>
      <w:r w:rsidR="009406FA">
        <w:rPr>
          <w:rFonts w:ascii="Times New Roman" w:hAnsi="Times New Roman" w:cs="Times New Roman"/>
          <w:sz w:val="28"/>
          <w:szCs w:val="28"/>
        </w:rPr>
        <w:t>го</w:t>
      </w:r>
      <w:r w:rsidR="00443FA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406FA">
        <w:rPr>
          <w:rFonts w:ascii="Times New Roman" w:hAnsi="Times New Roman" w:cs="Times New Roman"/>
          <w:sz w:val="28"/>
          <w:szCs w:val="28"/>
        </w:rPr>
        <w:t>я</w:t>
      </w:r>
      <w:r w:rsidR="00443FAF">
        <w:rPr>
          <w:rFonts w:ascii="Times New Roman" w:hAnsi="Times New Roman" w:cs="Times New Roman"/>
          <w:sz w:val="28"/>
          <w:szCs w:val="28"/>
        </w:rPr>
        <w:t xml:space="preserve"> копии</w:t>
      </w:r>
      <w:proofErr w:type="gramEnd"/>
      <w:r w:rsidR="00443FAF">
        <w:rPr>
          <w:rFonts w:ascii="Times New Roman" w:hAnsi="Times New Roman" w:cs="Times New Roman"/>
          <w:sz w:val="28"/>
          <w:szCs w:val="28"/>
        </w:rPr>
        <w:t xml:space="preserve"> документов, по которым выявлено наличие оснований для отказа в предоставлении субсидии.</w:t>
      </w:r>
    </w:p>
    <w:p w:rsidR="0037380B" w:rsidRPr="003714E6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3FAF">
        <w:rPr>
          <w:rFonts w:ascii="Times New Roman" w:hAnsi="Times New Roman" w:cs="Times New Roman"/>
          <w:sz w:val="28"/>
          <w:szCs w:val="28"/>
        </w:rPr>
        <w:t>.</w:t>
      </w:r>
      <w:r w:rsidR="00432EE8">
        <w:rPr>
          <w:rFonts w:ascii="Times New Roman" w:hAnsi="Times New Roman" w:cs="Times New Roman"/>
          <w:sz w:val="28"/>
          <w:szCs w:val="28"/>
        </w:rPr>
        <w:t>2.</w:t>
      </w:r>
      <w:r w:rsidR="00443FAF">
        <w:rPr>
          <w:rFonts w:ascii="Times New Roman" w:hAnsi="Times New Roman" w:cs="Times New Roman"/>
          <w:sz w:val="28"/>
          <w:szCs w:val="28"/>
        </w:rPr>
        <w:t xml:space="preserve">2. В течение пяти лет со дня перечисления субсидии </w:t>
      </w:r>
      <w:r w:rsidR="0037380B" w:rsidRPr="003714E6">
        <w:rPr>
          <w:rFonts w:ascii="Times New Roman" w:hAnsi="Times New Roman" w:cs="Times New Roman"/>
          <w:sz w:val="28"/>
          <w:szCs w:val="28"/>
        </w:rPr>
        <w:t xml:space="preserve">реестр, а также </w:t>
      </w:r>
      <w:r w:rsidR="0037380B">
        <w:rPr>
          <w:rFonts w:ascii="Times New Roman" w:hAnsi="Times New Roman" w:cs="Times New Roman"/>
          <w:sz w:val="28"/>
          <w:szCs w:val="28"/>
        </w:rPr>
        <w:t>представленные</w:t>
      </w:r>
      <w:r w:rsidR="0037380B" w:rsidRPr="003714E6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документы </w:t>
      </w:r>
      <w:r w:rsidR="0037380B">
        <w:rPr>
          <w:rFonts w:ascii="Times New Roman" w:hAnsi="Times New Roman" w:cs="Times New Roman"/>
          <w:sz w:val="28"/>
          <w:szCs w:val="28"/>
        </w:rPr>
        <w:t>и журнал регистрации документов.</w:t>
      </w:r>
    </w:p>
    <w:p w:rsidR="00567B2F" w:rsidRDefault="006133D1" w:rsidP="00712B65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7380B">
        <w:rPr>
          <w:rFonts w:ascii="Times New Roman" w:hAnsi="Times New Roman" w:cs="Times New Roman"/>
          <w:sz w:val="28"/>
          <w:szCs w:val="28"/>
        </w:rPr>
        <w:t xml:space="preserve">. Отдел </w:t>
      </w:r>
      <w:r w:rsidR="0037380B" w:rsidRPr="003714E6">
        <w:rPr>
          <w:rFonts w:ascii="Times New Roman" w:hAnsi="Times New Roman" w:cs="Times New Roman"/>
          <w:sz w:val="28"/>
          <w:szCs w:val="28"/>
        </w:rPr>
        <w:t>финансирования программ и мероприятий развития АПК</w:t>
      </w:r>
      <w:r w:rsidR="00443FAF">
        <w:rPr>
          <w:rFonts w:ascii="Times New Roman" w:hAnsi="Times New Roman" w:cs="Times New Roman"/>
          <w:sz w:val="28"/>
          <w:szCs w:val="28"/>
        </w:rPr>
        <w:t xml:space="preserve"> хр</w:t>
      </w:r>
      <w:r w:rsidR="00443FAF">
        <w:rPr>
          <w:rFonts w:ascii="Times New Roman" w:hAnsi="Times New Roman" w:cs="Times New Roman"/>
          <w:sz w:val="28"/>
          <w:szCs w:val="28"/>
        </w:rPr>
        <w:t>а</w:t>
      </w:r>
      <w:r w:rsidR="00443FAF">
        <w:rPr>
          <w:rFonts w:ascii="Times New Roman" w:hAnsi="Times New Roman" w:cs="Times New Roman"/>
          <w:sz w:val="28"/>
          <w:szCs w:val="28"/>
        </w:rPr>
        <w:t>нит один экземпляр</w:t>
      </w:r>
      <w:r w:rsidR="00ED357B">
        <w:rPr>
          <w:rFonts w:ascii="Times New Roman" w:hAnsi="Times New Roman" w:cs="Times New Roman"/>
          <w:sz w:val="28"/>
          <w:szCs w:val="28"/>
        </w:rPr>
        <w:t xml:space="preserve"> </w:t>
      </w:r>
      <w:r w:rsidR="003714E6" w:rsidRPr="003714E6">
        <w:rPr>
          <w:rFonts w:ascii="Times New Roman" w:hAnsi="Times New Roman" w:cs="Times New Roman"/>
          <w:sz w:val="28"/>
          <w:szCs w:val="28"/>
        </w:rPr>
        <w:t>реестр</w:t>
      </w:r>
      <w:r w:rsidR="00443FAF">
        <w:rPr>
          <w:rFonts w:ascii="Times New Roman" w:hAnsi="Times New Roman" w:cs="Times New Roman"/>
          <w:sz w:val="28"/>
          <w:szCs w:val="28"/>
        </w:rPr>
        <w:t>а</w:t>
      </w:r>
      <w:r w:rsidR="003714E6" w:rsidRPr="003714E6">
        <w:rPr>
          <w:rFonts w:ascii="Times New Roman" w:hAnsi="Times New Roman" w:cs="Times New Roman"/>
          <w:sz w:val="28"/>
          <w:szCs w:val="28"/>
        </w:rPr>
        <w:t xml:space="preserve"> в течение пяти лет </w:t>
      </w:r>
      <w:r w:rsidR="00443FAF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712B65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3714E6" w:rsidRPr="003714E6">
        <w:rPr>
          <w:rFonts w:ascii="Times New Roman" w:hAnsi="Times New Roman" w:cs="Times New Roman"/>
          <w:sz w:val="28"/>
          <w:szCs w:val="28"/>
        </w:rPr>
        <w:t>.</w:t>
      </w:r>
    </w:p>
    <w:p w:rsidR="0053266C" w:rsidRPr="00844F4C" w:rsidRDefault="00E074ED" w:rsidP="00567B2F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</w:t>
      </w:r>
    </w:p>
    <w:sectPr w:rsidR="0053266C" w:rsidRPr="00844F4C" w:rsidSect="00D95247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099" w:rsidRDefault="00D42099" w:rsidP="007B097A">
      <w:pPr>
        <w:spacing w:after="0" w:line="240" w:lineRule="auto"/>
      </w:pPr>
      <w:r>
        <w:separator/>
      </w:r>
    </w:p>
  </w:endnote>
  <w:endnote w:type="continuationSeparator" w:id="0">
    <w:p w:rsidR="00D42099" w:rsidRDefault="00D42099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099" w:rsidRDefault="00D42099" w:rsidP="007B097A">
      <w:pPr>
        <w:spacing w:after="0" w:line="240" w:lineRule="auto"/>
      </w:pPr>
      <w:r>
        <w:separator/>
      </w:r>
    </w:p>
  </w:footnote>
  <w:footnote w:type="continuationSeparator" w:id="0">
    <w:p w:rsidR="00D42099" w:rsidRDefault="00D42099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D30DE" w:rsidRPr="007B097A" w:rsidRDefault="008D30D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05E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30DE" w:rsidRDefault="008D30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30E37"/>
    <w:rsid w:val="00032802"/>
    <w:rsid w:val="000615B9"/>
    <w:rsid w:val="00070297"/>
    <w:rsid w:val="00070893"/>
    <w:rsid w:val="00081C9A"/>
    <w:rsid w:val="00094020"/>
    <w:rsid w:val="00094214"/>
    <w:rsid w:val="0009593C"/>
    <w:rsid w:val="000965CE"/>
    <w:rsid w:val="0009789F"/>
    <w:rsid w:val="000A761A"/>
    <w:rsid w:val="000B4CC9"/>
    <w:rsid w:val="000D0312"/>
    <w:rsid w:val="000D074B"/>
    <w:rsid w:val="000D35F2"/>
    <w:rsid w:val="000D4308"/>
    <w:rsid w:val="000D6CEA"/>
    <w:rsid w:val="000E3326"/>
    <w:rsid w:val="000E7201"/>
    <w:rsid w:val="000E7BCC"/>
    <w:rsid w:val="000F68EE"/>
    <w:rsid w:val="0012180C"/>
    <w:rsid w:val="00122775"/>
    <w:rsid w:val="00122FF6"/>
    <w:rsid w:val="00124500"/>
    <w:rsid w:val="001304D0"/>
    <w:rsid w:val="00133FBC"/>
    <w:rsid w:val="00141FC1"/>
    <w:rsid w:val="00143AC8"/>
    <w:rsid w:val="00151045"/>
    <w:rsid w:val="00154163"/>
    <w:rsid w:val="00165005"/>
    <w:rsid w:val="00167E2D"/>
    <w:rsid w:val="001964E2"/>
    <w:rsid w:val="001A112B"/>
    <w:rsid w:val="001A3A0C"/>
    <w:rsid w:val="001A6236"/>
    <w:rsid w:val="001B57B7"/>
    <w:rsid w:val="001C1F1B"/>
    <w:rsid w:val="001C49A4"/>
    <w:rsid w:val="001C52FA"/>
    <w:rsid w:val="001D7516"/>
    <w:rsid w:val="001E217B"/>
    <w:rsid w:val="001F4FCC"/>
    <w:rsid w:val="001F6A8A"/>
    <w:rsid w:val="00210EDA"/>
    <w:rsid w:val="002152EE"/>
    <w:rsid w:val="00225EE9"/>
    <w:rsid w:val="002304B4"/>
    <w:rsid w:val="002311AF"/>
    <w:rsid w:val="0024049C"/>
    <w:rsid w:val="002623C1"/>
    <w:rsid w:val="0026341B"/>
    <w:rsid w:val="0027035F"/>
    <w:rsid w:val="0027294E"/>
    <w:rsid w:val="00277E5B"/>
    <w:rsid w:val="00285CE1"/>
    <w:rsid w:val="00286275"/>
    <w:rsid w:val="00294FEC"/>
    <w:rsid w:val="00297D3F"/>
    <w:rsid w:val="002A2B93"/>
    <w:rsid w:val="002B5B60"/>
    <w:rsid w:val="002C1108"/>
    <w:rsid w:val="002C127D"/>
    <w:rsid w:val="002C34C3"/>
    <w:rsid w:val="002D1062"/>
    <w:rsid w:val="002F5231"/>
    <w:rsid w:val="00306020"/>
    <w:rsid w:val="00313CCD"/>
    <w:rsid w:val="003174F5"/>
    <w:rsid w:val="00320CC0"/>
    <w:rsid w:val="0032163D"/>
    <w:rsid w:val="00324199"/>
    <w:rsid w:val="0035204D"/>
    <w:rsid w:val="003528F9"/>
    <w:rsid w:val="0035308F"/>
    <w:rsid w:val="00354B5C"/>
    <w:rsid w:val="003572DA"/>
    <w:rsid w:val="0036059C"/>
    <w:rsid w:val="00361266"/>
    <w:rsid w:val="003668F2"/>
    <w:rsid w:val="003714E6"/>
    <w:rsid w:val="0037380B"/>
    <w:rsid w:val="00375227"/>
    <w:rsid w:val="00376E2B"/>
    <w:rsid w:val="00383038"/>
    <w:rsid w:val="0038446D"/>
    <w:rsid w:val="00392877"/>
    <w:rsid w:val="00397A1E"/>
    <w:rsid w:val="003A0432"/>
    <w:rsid w:val="003A265B"/>
    <w:rsid w:val="003A4D59"/>
    <w:rsid w:val="003A65CB"/>
    <w:rsid w:val="003A7A2C"/>
    <w:rsid w:val="003B3F55"/>
    <w:rsid w:val="003C403A"/>
    <w:rsid w:val="003C4320"/>
    <w:rsid w:val="003C5DDF"/>
    <w:rsid w:val="003D60B6"/>
    <w:rsid w:val="003D73B8"/>
    <w:rsid w:val="003E0C21"/>
    <w:rsid w:val="003E1350"/>
    <w:rsid w:val="003E6E3D"/>
    <w:rsid w:val="003F2C70"/>
    <w:rsid w:val="00406BE3"/>
    <w:rsid w:val="004220AB"/>
    <w:rsid w:val="00424484"/>
    <w:rsid w:val="00432EE8"/>
    <w:rsid w:val="00435614"/>
    <w:rsid w:val="00443FAF"/>
    <w:rsid w:val="0044494C"/>
    <w:rsid w:val="004573E7"/>
    <w:rsid w:val="00464B17"/>
    <w:rsid w:val="004803D5"/>
    <w:rsid w:val="004879E4"/>
    <w:rsid w:val="00490043"/>
    <w:rsid w:val="00490BFF"/>
    <w:rsid w:val="00491055"/>
    <w:rsid w:val="00497818"/>
    <w:rsid w:val="004B7D8F"/>
    <w:rsid w:val="004B7EB7"/>
    <w:rsid w:val="004C1DAA"/>
    <w:rsid w:val="004C3F43"/>
    <w:rsid w:val="004D03A1"/>
    <w:rsid w:val="004D3159"/>
    <w:rsid w:val="004F2B22"/>
    <w:rsid w:val="005031C9"/>
    <w:rsid w:val="005034CC"/>
    <w:rsid w:val="00506FF5"/>
    <w:rsid w:val="00507351"/>
    <w:rsid w:val="00507A8B"/>
    <w:rsid w:val="005201F5"/>
    <w:rsid w:val="00521C18"/>
    <w:rsid w:val="005262B8"/>
    <w:rsid w:val="00527594"/>
    <w:rsid w:val="00530F95"/>
    <w:rsid w:val="00531F38"/>
    <w:rsid w:val="0053266C"/>
    <w:rsid w:val="005365BD"/>
    <w:rsid w:val="005425BD"/>
    <w:rsid w:val="00564F13"/>
    <w:rsid w:val="00565262"/>
    <w:rsid w:val="00567B2F"/>
    <w:rsid w:val="005710D5"/>
    <w:rsid w:val="005733C6"/>
    <w:rsid w:val="005778D6"/>
    <w:rsid w:val="0058333F"/>
    <w:rsid w:val="005840EE"/>
    <w:rsid w:val="0059221A"/>
    <w:rsid w:val="005A263F"/>
    <w:rsid w:val="005A27E6"/>
    <w:rsid w:val="005B1F5A"/>
    <w:rsid w:val="005B77A3"/>
    <w:rsid w:val="005D0D60"/>
    <w:rsid w:val="005D16F7"/>
    <w:rsid w:val="005D6D1D"/>
    <w:rsid w:val="005E268A"/>
    <w:rsid w:val="005E3D6A"/>
    <w:rsid w:val="005F15B5"/>
    <w:rsid w:val="005F3434"/>
    <w:rsid w:val="00603931"/>
    <w:rsid w:val="006133D1"/>
    <w:rsid w:val="006344E6"/>
    <w:rsid w:val="0064316F"/>
    <w:rsid w:val="00643DA7"/>
    <w:rsid w:val="0064790E"/>
    <w:rsid w:val="00660C49"/>
    <w:rsid w:val="00663D8B"/>
    <w:rsid w:val="006655BD"/>
    <w:rsid w:val="0067595E"/>
    <w:rsid w:val="0067771D"/>
    <w:rsid w:val="006903CD"/>
    <w:rsid w:val="00692F7A"/>
    <w:rsid w:val="006B27EE"/>
    <w:rsid w:val="006B30B7"/>
    <w:rsid w:val="006C4F64"/>
    <w:rsid w:val="006D0654"/>
    <w:rsid w:val="006D2541"/>
    <w:rsid w:val="006D3B92"/>
    <w:rsid w:val="006D5647"/>
    <w:rsid w:val="006D6376"/>
    <w:rsid w:val="006F0A69"/>
    <w:rsid w:val="006F256B"/>
    <w:rsid w:val="006F5E65"/>
    <w:rsid w:val="006F68CD"/>
    <w:rsid w:val="0070383E"/>
    <w:rsid w:val="00703C78"/>
    <w:rsid w:val="00712B65"/>
    <w:rsid w:val="00730762"/>
    <w:rsid w:val="00730A23"/>
    <w:rsid w:val="0073675C"/>
    <w:rsid w:val="00737AE1"/>
    <w:rsid w:val="0076096A"/>
    <w:rsid w:val="007612B3"/>
    <w:rsid w:val="007679BA"/>
    <w:rsid w:val="00791F7A"/>
    <w:rsid w:val="007A434B"/>
    <w:rsid w:val="007B097A"/>
    <w:rsid w:val="007B5D81"/>
    <w:rsid w:val="007B7DA8"/>
    <w:rsid w:val="007C1E4F"/>
    <w:rsid w:val="007C2E8D"/>
    <w:rsid w:val="007C61F2"/>
    <w:rsid w:val="007C6B7B"/>
    <w:rsid w:val="007D5A63"/>
    <w:rsid w:val="007F6671"/>
    <w:rsid w:val="007F7433"/>
    <w:rsid w:val="00805BDF"/>
    <w:rsid w:val="00825F6F"/>
    <w:rsid w:val="00832D80"/>
    <w:rsid w:val="008341B8"/>
    <w:rsid w:val="008353E1"/>
    <w:rsid w:val="008362D8"/>
    <w:rsid w:val="00836C3D"/>
    <w:rsid w:val="00837127"/>
    <w:rsid w:val="00841D48"/>
    <w:rsid w:val="00844F4C"/>
    <w:rsid w:val="0085364B"/>
    <w:rsid w:val="00857FA4"/>
    <w:rsid w:val="008603D4"/>
    <w:rsid w:val="00870AF9"/>
    <w:rsid w:val="0087783F"/>
    <w:rsid w:val="00880285"/>
    <w:rsid w:val="00880CEC"/>
    <w:rsid w:val="00882BD3"/>
    <w:rsid w:val="00891235"/>
    <w:rsid w:val="008A03F3"/>
    <w:rsid w:val="008A2178"/>
    <w:rsid w:val="008A7B40"/>
    <w:rsid w:val="008B1261"/>
    <w:rsid w:val="008B1457"/>
    <w:rsid w:val="008C1EED"/>
    <w:rsid w:val="008D30DE"/>
    <w:rsid w:val="008E4890"/>
    <w:rsid w:val="008E5B6A"/>
    <w:rsid w:val="00906B1E"/>
    <w:rsid w:val="00911D49"/>
    <w:rsid w:val="00914FCE"/>
    <w:rsid w:val="009158C3"/>
    <w:rsid w:val="00933EB1"/>
    <w:rsid w:val="009406FA"/>
    <w:rsid w:val="0094189D"/>
    <w:rsid w:val="00947893"/>
    <w:rsid w:val="009573C4"/>
    <w:rsid w:val="009609A8"/>
    <w:rsid w:val="009672F9"/>
    <w:rsid w:val="009A05EF"/>
    <w:rsid w:val="009A0734"/>
    <w:rsid w:val="009C0A41"/>
    <w:rsid w:val="009C336F"/>
    <w:rsid w:val="009C7E58"/>
    <w:rsid w:val="009D3A41"/>
    <w:rsid w:val="009E5E71"/>
    <w:rsid w:val="009F0D2C"/>
    <w:rsid w:val="009F4DFB"/>
    <w:rsid w:val="00A03D26"/>
    <w:rsid w:val="00A109DF"/>
    <w:rsid w:val="00A16B5C"/>
    <w:rsid w:val="00A26D3A"/>
    <w:rsid w:val="00A31055"/>
    <w:rsid w:val="00A373A6"/>
    <w:rsid w:val="00A50E42"/>
    <w:rsid w:val="00A5206D"/>
    <w:rsid w:val="00A52DEF"/>
    <w:rsid w:val="00A6002D"/>
    <w:rsid w:val="00A719E5"/>
    <w:rsid w:val="00A73054"/>
    <w:rsid w:val="00A74BF7"/>
    <w:rsid w:val="00A754A7"/>
    <w:rsid w:val="00A8090B"/>
    <w:rsid w:val="00A8289A"/>
    <w:rsid w:val="00A85DC8"/>
    <w:rsid w:val="00A861A5"/>
    <w:rsid w:val="00AA17E1"/>
    <w:rsid w:val="00AB0B4F"/>
    <w:rsid w:val="00AC0BF0"/>
    <w:rsid w:val="00AD2746"/>
    <w:rsid w:val="00AE0ED1"/>
    <w:rsid w:val="00AE339D"/>
    <w:rsid w:val="00AE789A"/>
    <w:rsid w:val="00AE7911"/>
    <w:rsid w:val="00B03B05"/>
    <w:rsid w:val="00B131CC"/>
    <w:rsid w:val="00B23FF5"/>
    <w:rsid w:val="00B24D09"/>
    <w:rsid w:val="00B453BC"/>
    <w:rsid w:val="00B47082"/>
    <w:rsid w:val="00B47336"/>
    <w:rsid w:val="00B57668"/>
    <w:rsid w:val="00B628F9"/>
    <w:rsid w:val="00B64365"/>
    <w:rsid w:val="00B6750F"/>
    <w:rsid w:val="00B67850"/>
    <w:rsid w:val="00B91FBA"/>
    <w:rsid w:val="00B938EC"/>
    <w:rsid w:val="00B93E14"/>
    <w:rsid w:val="00B9776C"/>
    <w:rsid w:val="00BA1BB4"/>
    <w:rsid w:val="00BA67CE"/>
    <w:rsid w:val="00BB2433"/>
    <w:rsid w:val="00BB7A81"/>
    <w:rsid w:val="00BC0EFC"/>
    <w:rsid w:val="00BC400F"/>
    <w:rsid w:val="00BE5B9C"/>
    <w:rsid w:val="00C0274B"/>
    <w:rsid w:val="00C10AA4"/>
    <w:rsid w:val="00C114B1"/>
    <w:rsid w:val="00C137A4"/>
    <w:rsid w:val="00C14C5E"/>
    <w:rsid w:val="00C17750"/>
    <w:rsid w:val="00C2380E"/>
    <w:rsid w:val="00C25726"/>
    <w:rsid w:val="00C3585F"/>
    <w:rsid w:val="00C50298"/>
    <w:rsid w:val="00C52AD5"/>
    <w:rsid w:val="00C547ED"/>
    <w:rsid w:val="00C549CD"/>
    <w:rsid w:val="00C62D3C"/>
    <w:rsid w:val="00C67DA3"/>
    <w:rsid w:val="00C81650"/>
    <w:rsid w:val="00C82BCF"/>
    <w:rsid w:val="00C86865"/>
    <w:rsid w:val="00C87E53"/>
    <w:rsid w:val="00C92883"/>
    <w:rsid w:val="00CA71B5"/>
    <w:rsid w:val="00CB742F"/>
    <w:rsid w:val="00CC1853"/>
    <w:rsid w:val="00CC5EF0"/>
    <w:rsid w:val="00CD2C1E"/>
    <w:rsid w:val="00CE2924"/>
    <w:rsid w:val="00CF0EB8"/>
    <w:rsid w:val="00CF1857"/>
    <w:rsid w:val="00CF5BE5"/>
    <w:rsid w:val="00D0351B"/>
    <w:rsid w:val="00D0440A"/>
    <w:rsid w:val="00D048BC"/>
    <w:rsid w:val="00D2170C"/>
    <w:rsid w:val="00D246FD"/>
    <w:rsid w:val="00D340EA"/>
    <w:rsid w:val="00D36978"/>
    <w:rsid w:val="00D3798A"/>
    <w:rsid w:val="00D42099"/>
    <w:rsid w:val="00D5316C"/>
    <w:rsid w:val="00D66CBA"/>
    <w:rsid w:val="00D67420"/>
    <w:rsid w:val="00D820BC"/>
    <w:rsid w:val="00D8622A"/>
    <w:rsid w:val="00D91CA3"/>
    <w:rsid w:val="00D95247"/>
    <w:rsid w:val="00D97969"/>
    <w:rsid w:val="00DA789D"/>
    <w:rsid w:val="00DB7C04"/>
    <w:rsid w:val="00DD06AC"/>
    <w:rsid w:val="00DD0FB8"/>
    <w:rsid w:val="00DE1ED2"/>
    <w:rsid w:val="00DE2E80"/>
    <w:rsid w:val="00DE34F2"/>
    <w:rsid w:val="00DE6357"/>
    <w:rsid w:val="00DF0198"/>
    <w:rsid w:val="00E07393"/>
    <w:rsid w:val="00E074ED"/>
    <w:rsid w:val="00E129F5"/>
    <w:rsid w:val="00E1474D"/>
    <w:rsid w:val="00E1713A"/>
    <w:rsid w:val="00E32900"/>
    <w:rsid w:val="00E52828"/>
    <w:rsid w:val="00E67A7B"/>
    <w:rsid w:val="00E719A8"/>
    <w:rsid w:val="00E9091F"/>
    <w:rsid w:val="00E93CFC"/>
    <w:rsid w:val="00EA4E0B"/>
    <w:rsid w:val="00EA5F04"/>
    <w:rsid w:val="00EC08F9"/>
    <w:rsid w:val="00EC6AA1"/>
    <w:rsid w:val="00ED357B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31EF"/>
    <w:rsid w:val="00F56949"/>
    <w:rsid w:val="00F57B35"/>
    <w:rsid w:val="00F61F55"/>
    <w:rsid w:val="00F6310A"/>
    <w:rsid w:val="00F70AA3"/>
    <w:rsid w:val="00F754FD"/>
    <w:rsid w:val="00F80C0F"/>
    <w:rsid w:val="00F83D4E"/>
    <w:rsid w:val="00F85E0F"/>
    <w:rsid w:val="00F960E7"/>
    <w:rsid w:val="00FA55CE"/>
    <w:rsid w:val="00FB465A"/>
    <w:rsid w:val="00FB5B87"/>
    <w:rsid w:val="00FC3CDF"/>
    <w:rsid w:val="00FC5C11"/>
    <w:rsid w:val="00FC5E09"/>
    <w:rsid w:val="00FD51E0"/>
    <w:rsid w:val="00FE4894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9208B-C96F-4FD0-8CF5-A6F9DEB0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6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DemakovaMM</cp:lastModifiedBy>
  <cp:revision>27</cp:revision>
  <cp:lastPrinted>2023-08-01T06:29:00Z</cp:lastPrinted>
  <dcterms:created xsi:type="dcterms:W3CDTF">2023-03-22T06:50:00Z</dcterms:created>
  <dcterms:modified xsi:type="dcterms:W3CDTF">2025-02-27T12:19:00Z</dcterms:modified>
</cp:coreProperties>
</file>